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6AE04" w14:textId="7BD164AA" w:rsidR="00E27FE4" w:rsidRDefault="00E27FE4">
      <w:pPr>
        <w:spacing w:after="65"/>
      </w:pPr>
    </w:p>
    <w:p w14:paraId="761EC5C3" w14:textId="77777777" w:rsidR="00E27FE4" w:rsidRDefault="00166B15">
      <w:pPr>
        <w:pStyle w:val="Heading3"/>
      </w:pPr>
      <w:r>
        <w:t>CLOUD COMPUTING</w:t>
      </w:r>
      <w:r>
        <w:rPr>
          <w:u w:val="none"/>
        </w:rPr>
        <w:t xml:space="preserve"> </w:t>
      </w:r>
    </w:p>
    <w:p w14:paraId="1595C2DA" w14:textId="77777777" w:rsidR="00E27FE4" w:rsidRDefault="00166B15">
      <w:pPr>
        <w:spacing w:after="0"/>
      </w:pPr>
      <w:r>
        <w:rPr>
          <w:rFonts w:ascii="Cambria Math" w:eastAsia="Cambria Math" w:hAnsi="Cambria Math" w:cs="Cambria Math"/>
          <w:sz w:val="20"/>
        </w:rPr>
        <w:t xml:space="preserve"> </w:t>
      </w:r>
    </w:p>
    <w:p w14:paraId="2D60E629" w14:textId="77777777" w:rsidR="00E27FE4" w:rsidRDefault="00166B15">
      <w:pPr>
        <w:spacing w:after="0"/>
      </w:pPr>
      <w:r>
        <w:rPr>
          <w:rFonts w:ascii="Cambria Math" w:eastAsia="Cambria Math" w:hAnsi="Cambria Math" w:cs="Cambria Math"/>
          <w:sz w:val="20"/>
        </w:rPr>
        <w:t xml:space="preserve"> </w:t>
      </w:r>
    </w:p>
    <w:p w14:paraId="796A78E0" w14:textId="77777777" w:rsidR="00E27FE4" w:rsidRDefault="00166B15">
      <w:pPr>
        <w:spacing w:after="0"/>
      </w:pPr>
      <w:r>
        <w:rPr>
          <w:rFonts w:ascii="Cambria Math" w:eastAsia="Cambria Math" w:hAnsi="Cambria Math" w:cs="Cambria Math"/>
          <w:sz w:val="20"/>
        </w:rPr>
        <w:t xml:space="preserve"> </w:t>
      </w:r>
    </w:p>
    <w:p w14:paraId="04AC1C3E" w14:textId="77777777" w:rsidR="00E27FE4" w:rsidRDefault="00166B15">
      <w:pPr>
        <w:spacing w:after="0"/>
      </w:pPr>
      <w:r>
        <w:rPr>
          <w:rFonts w:ascii="Cambria Math" w:eastAsia="Cambria Math" w:hAnsi="Cambria Math" w:cs="Cambria Math"/>
          <w:sz w:val="20"/>
        </w:rPr>
        <w:t xml:space="preserve"> </w:t>
      </w:r>
    </w:p>
    <w:p w14:paraId="59C43B88" w14:textId="77777777" w:rsidR="00E27FE4" w:rsidRDefault="00166B15">
      <w:pPr>
        <w:spacing w:after="325" w:line="234" w:lineRule="auto"/>
        <w:ind w:right="9892"/>
      </w:pPr>
      <w:r>
        <w:rPr>
          <w:rFonts w:ascii="Cambria Math" w:eastAsia="Cambria Math" w:hAnsi="Cambria Math" w:cs="Cambria Math"/>
          <w:sz w:val="20"/>
        </w:rPr>
        <w:t xml:space="preserve">  </w:t>
      </w:r>
    </w:p>
    <w:p w14:paraId="582CB569" w14:textId="55A6D1F4" w:rsidR="00E27FE4" w:rsidRDefault="00166B15">
      <w:pPr>
        <w:spacing w:after="0"/>
        <w:ind w:left="10" w:right="572" w:hanging="10"/>
        <w:jc w:val="center"/>
      </w:pPr>
      <w:r>
        <w:rPr>
          <w:rFonts w:ascii="Cambria Math" w:eastAsia="Cambria Math" w:hAnsi="Cambria Math" w:cs="Cambria Math"/>
          <w:sz w:val="28"/>
          <w:u w:val="single" w:color="000000"/>
        </w:rPr>
        <w:t>NAME:</w:t>
      </w:r>
      <w:r>
        <w:rPr>
          <w:rFonts w:ascii="Cambria Math" w:eastAsia="Cambria Math" w:hAnsi="Cambria Math" w:cs="Cambria Math"/>
          <w:sz w:val="28"/>
        </w:rPr>
        <w:t xml:space="preserve"> </w:t>
      </w:r>
      <w:r w:rsidR="00000D07">
        <w:rPr>
          <w:rFonts w:ascii="Cambria Math" w:eastAsia="Cambria Math" w:hAnsi="Cambria Math" w:cs="Cambria Math"/>
          <w:sz w:val="28"/>
        </w:rPr>
        <w:t>Kaustubh Mahamuni</w:t>
      </w:r>
      <w:r>
        <w:rPr>
          <w:rFonts w:ascii="Cambria Math" w:eastAsia="Cambria Math" w:hAnsi="Cambria Math" w:cs="Cambria Math"/>
          <w:sz w:val="28"/>
        </w:rPr>
        <w:t xml:space="preserve"> </w:t>
      </w:r>
    </w:p>
    <w:p w14:paraId="4638514A" w14:textId="77777777" w:rsidR="00E27FE4" w:rsidRDefault="00166B15">
      <w:pPr>
        <w:spacing w:after="315"/>
      </w:pPr>
      <w:r>
        <w:rPr>
          <w:rFonts w:ascii="Cambria Math" w:eastAsia="Cambria Math" w:hAnsi="Cambria Math" w:cs="Cambria Math"/>
          <w:sz w:val="20"/>
        </w:rPr>
        <w:t xml:space="preserve"> </w:t>
      </w:r>
    </w:p>
    <w:p w14:paraId="79935D0B" w14:textId="32051167" w:rsidR="00E27FE4" w:rsidRDefault="00166B15">
      <w:pPr>
        <w:pStyle w:val="Heading3"/>
        <w:ind w:right="571"/>
      </w:pPr>
      <w:r>
        <w:t>ROLL NO:</w:t>
      </w:r>
      <w:r>
        <w:rPr>
          <w:u w:val="none"/>
        </w:rPr>
        <w:t xml:space="preserve"> </w:t>
      </w:r>
      <w:r w:rsidR="00000D07">
        <w:rPr>
          <w:u w:val="none"/>
        </w:rPr>
        <w:t>TCOB53</w:t>
      </w:r>
      <w:r>
        <w:rPr>
          <w:u w:val="none"/>
        </w:rPr>
        <w:t xml:space="preserve"> </w:t>
      </w:r>
    </w:p>
    <w:p w14:paraId="2565750B" w14:textId="77777777" w:rsidR="00E27FE4" w:rsidRDefault="00166B15">
      <w:pPr>
        <w:spacing w:after="310"/>
      </w:pPr>
      <w:r>
        <w:rPr>
          <w:rFonts w:ascii="Cambria Math" w:eastAsia="Cambria Math" w:hAnsi="Cambria Math" w:cs="Cambria Math"/>
          <w:sz w:val="20"/>
        </w:rPr>
        <w:t xml:space="preserve"> </w:t>
      </w:r>
    </w:p>
    <w:p w14:paraId="4047FF30" w14:textId="144596EA" w:rsidR="00E27FE4" w:rsidRDefault="00166B15">
      <w:pPr>
        <w:spacing w:after="0"/>
        <w:ind w:left="10" w:right="573" w:hanging="10"/>
        <w:jc w:val="center"/>
      </w:pPr>
      <w:r>
        <w:rPr>
          <w:rFonts w:ascii="Cambria Math" w:eastAsia="Cambria Math" w:hAnsi="Cambria Math" w:cs="Cambria Math"/>
          <w:sz w:val="28"/>
          <w:u w:val="single" w:color="000000"/>
        </w:rPr>
        <w:t>CLASS:</w:t>
      </w:r>
      <w:r>
        <w:rPr>
          <w:rFonts w:ascii="Cambria Math" w:eastAsia="Cambria Math" w:hAnsi="Cambria Math" w:cs="Cambria Math"/>
          <w:sz w:val="28"/>
        </w:rPr>
        <w:t xml:space="preserve"> TE COMPUTER </w:t>
      </w:r>
      <w:r w:rsidR="00000D07">
        <w:rPr>
          <w:rFonts w:ascii="Cambria Math" w:eastAsia="Cambria Math" w:hAnsi="Cambria Math" w:cs="Cambria Math"/>
          <w:sz w:val="28"/>
        </w:rPr>
        <w:t>B Div</w:t>
      </w:r>
      <w:r>
        <w:rPr>
          <w:rFonts w:ascii="Cambria Math" w:eastAsia="Cambria Math" w:hAnsi="Cambria Math" w:cs="Cambria Math"/>
          <w:sz w:val="28"/>
        </w:rPr>
        <w:t xml:space="preserve"> </w:t>
      </w:r>
    </w:p>
    <w:p w14:paraId="2515A643" w14:textId="77777777" w:rsidR="00E27FE4" w:rsidRDefault="00166B15">
      <w:pPr>
        <w:spacing w:after="315"/>
      </w:pPr>
      <w:r>
        <w:rPr>
          <w:rFonts w:ascii="Cambria Math" w:eastAsia="Cambria Math" w:hAnsi="Cambria Math" w:cs="Cambria Math"/>
          <w:sz w:val="20"/>
        </w:rPr>
        <w:t xml:space="preserve"> </w:t>
      </w:r>
    </w:p>
    <w:p w14:paraId="4A98194D" w14:textId="31364497" w:rsidR="00E27FE4" w:rsidRDefault="00166B15">
      <w:pPr>
        <w:pStyle w:val="Heading3"/>
        <w:ind w:right="564"/>
      </w:pPr>
      <w:r>
        <w:t>BATCH:</w:t>
      </w:r>
      <w:r>
        <w:rPr>
          <w:u w:val="none"/>
        </w:rPr>
        <w:t xml:space="preserve"> </w:t>
      </w:r>
      <w:r w:rsidR="00000D07">
        <w:rPr>
          <w:u w:val="none"/>
        </w:rPr>
        <w:t>B3</w:t>
      </w:r>
    </w:p>
    <w:p w14:paraId="480F8B52" w14:textId="77777777" w:rsidR="00E27FE4" w:rsidRDefault="00166B15">
      <w:pPr>
        <w:spacing w:after="311"/>
      </w:pPr>
      <w:r>
        <w:rPr>
          <w:noProof/>
        </w:rPr>
        <mc:AlternateContent>
          <mc:Choice Requires="wpg">
            <w:drawing>
              <wp:anchor distT="0" distB="0" distL="114300" distR="114300" simplePos="0" relativeHeight="251658240" behindDoc="0" locked="0" layoutInCell="1" allowOverlap="1" wp14:anchorId="79F2A3B0" wp14:editId="6C7E8A40">
                <wp:simplePos x="0" y="0"/>
                <wp:positionH relativeFrom="page">
                  <wp:posOffset>304800</wp:posOffset>
                </wp:positionH>
                <wp:positionV relativeFrom="page">
                  <wp:posOffset>314325</wp:posOffset>
                </wp:positionV>
                <wp:extent cx="9525" cy="9432925"/>
                <wp:effectExtent l="0" t="0" r="0" b="0"/>
                <wp:wrapSquare wrapText="bothSides"/>
                <wp:docPr id="8018" name="Group 8018"/>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202" name="Shape 10202"/>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18" style="width:0.75pt;height:742.75pt;position:absolute;mso-position-horizontal-relative:page;mso-position-horizontal:absolute;margin-left:24pt;mso-position-vertical-relative:page;margin-top:24.75pt;" coordsize="95,94329">
                <v:shape id="Shape 10203"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4D8AA812" wp14:editId="5B5E86E4">
                <wp:simplePos x="0" y="0"/>
                <wp:positionH relativeFrom="page">
                  <wp:posOffset>7461250</wp:posOffset>
                </wp:positionH>
                <wp:positionV relativeFrom="page">
                  <wp:posOffset>314325</wp:posOffset>
                </wp:positionV>
                <wp:extent cx="9525" cy="9432925"/>
                <wp:effectExtent l="0" t="0" r="0" b="0"/>
                <wp:wrapSquare wrapText="bothSides"/>
                <wp:docPr id="8019" name="Group 8019"/>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204" name="Shape 10204"/>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19" style="width:0.75pt;height:742.75pt;position:absolute;mso-position-horizontal-relative:page;mso-position-horizontal:absolute;margin-left:587.5pt;mso-position-vertical-relative:page;margin-top:24.75pt;" coordsize="95,94329">
                <v:shape id="Shape 10205"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20"/>
        </w:rPr>
        <w:t xml:space="preserve"> </w:t>
      </w:r>
    </w:p>
    <w:p w14:paraId="1760954B" w14:textId="77777777" w:rsidR="00E27FE4" w:rsidRDefault="00166B15">
      <w:pPr>
        <w:spacing w:after="228"/>
        <w:ind w:left="10" w:right="571" w:hanging="10"/>
        <w:jc w:val="center"/>
      </w:pPr>
      <w:r>
        <w:rPr>
          <w:rFonts w:ascii="Cambria Math" w:eastAsia="Cambria Math" w:hAnsi="Cambria Math" w:cs="Cambria Math"/>
          <w:sz w:val="28"/>
          <w:u w:val="single" w:color="000000"/>
        </w:rPr>
        <w:t>TITLE:</w:t>
      </w:r>
      <w:r>
        <w:rPr>
          <w:rFonts w:ascii="Cambria Math" w:eastAsia="Cambria Math" w:hAnsi="Cambria Math" w:cs="Cambria Math"/>
          <w:sz w:val="28"/>
        </w:rPr>
        <w:t xml:space="preserve"> MINI PROJECT REPORT ON  </w:t>
      </w:r>
    </w:p>
    <w:p w14:paraId="6F4C232D" w14:textId="77777777" w:rsidR="00E27FE4" w:rsidRDefault="00166B15">
      <w:pPr>
        <w:spacing w:after="228"/>
        <w:ind w:left="10" w:right="574" w:hanging="10"/>
        <w:jc w:val="center"/>
      </w:pPr>
      <w:r>
        <w:rPr>
          <w:rFonts w:ascii="Cambria Math" w:eastAsia="Cambria Math" w:hAnsi="Cambria Math" w:cs="Cambria Math"/>
          <w:sz w:val="28"/>
        </w:rPr>
        <w:t xml:space="preserve">PRODUCT MANAGEMENT SYSTEM </w:t>
      </w:r>
    </w:p>
    <w:p w14:paraId="56EE79BF" w14:textId="77777777" w:rsidR="00E27FE4" w:rsidRDefault="00166B15">
      <w:pPr>
        <w:spacing w:after="0"/>
        <w:ind w:right="510"/>
        <w:jc w:val="center"/>
      </w:pPr>
      <w:r>
        <w:rPr>
          <w:rFonts w:ascii="Cambria Math" w:eastAsia="Cambria Math" w:hAnsi="Cambria Math" w:cs="Cambria Math"/>
          <w:sz w:val="28"/>
        </w:rPr>
        <w:t xml:space="preserve"> </w:t>
      </w:r>
    </w:p>
    <w:p w14:paraId="3874FB54" w14:textId="7B112E5C" w:rsidR="00E27FE4" w:rsidRDefault="00166B15" w:rsidP="00000D07">
      <w:pPr>
        <w:spacing w:after="220"/>
      </w:pPr>
      <w:r>
        <w:rPr>
          <w:rFonts w:ascii="Cambria Math" w:eastAsia="Cambria Math" w:hAnsi="Cambria Math" w:cs="Cambria Math"/>
          <w:sz w:val="20"/>
        </w:rPr>
        <w:t xml:space="preserve"> </w:t>
      </w:r>
    </w:p>
    <w:p w14:paraId="7ADAA499" w14:textId="77777777" w:rsidR="00E27FE4" w:rsidRDefault="00166B15">
      <w:pPr>
        <w:spacing w:after="5" w:line="234" w:lineRule="auto"/>
        <w:ind w:right="9892"/>
      </w:pPr>
      <w:r>
        <w:rPr>
          <w:rFonts w:ascii="Cambria Math" w:eastAsia="Cambria Math" w:hAnsi="Cambria Math" w:cs="Cambria Math"/>
          <w:sz w:val="20"/>
        </w:rPr>
        <w:t xml:space="preserve"> </w:t>
      </w:r>
      <w:r>
        <w:rPr>
          <w:rFonts w:ascii="Cambria Math" w:eastAsia="Cambria Math" w:hAnsi="Cambria Math" w:cs="Cambria Math"/>
          <w:sz w:val="20"/>
        </w:rPr>
        <w:t xml:space="preserve"> </w:t>
      </w:r>
    </w:p>
    <w:p w14:paraId="30E96EAE" w14:textId="77777777" w:rsidR="00E27FE4" w:rsidRDefault="00166B15">
      <w:pPr>
        <w:spacing w:after="0"/>
      </w:pPr>
      <w:r>
        <w:rPr>
          <w:rFonts w:ascii="Cambria Math" w:eastAsia="Cambria Math" w:hAnsi="Cambria Math" w:cs="Cambria Math"/>
          <w:sz w:val="20"/>
        </w:rPr>
        <w:t xml:space="preserve"> </w:t>
      </w:r>
    </w:p>
    <w:p w14:paraId="0647CEAC" w14:textId="77777777" w:rsidR="00E27FE4" w:rsidRDefault="00166B15">
      <w:pPr>
        <w:spacing w:after="0"/>
      </w:pPr>
      <w:r>
        <w:rPr>
          <w:rFonts w:ascii="Cambria Math" w:eastAsia="Cambria Math" w:hAnsi="Cambria Math" w:cs="Cambria Math"/>
        </w:rPr>
        <w:t xml:space="preserve"> </w:t>
      </w:r>
    </w:p>
    <w:p w14:paraId="0BD05E93" w14:textId="77777777" w:rsidR="00E27FE4" w:rsidRDefault="00166B15">
      <w:pPr>
        <w:spacing w:after="0"/>
      </w:pPr>
      <w:r>
        <w:rPr>
          <w:rFonts w:ascii="Cambria Math" w:eastAsia="Cambria Math" w:hAnsi="Cambria Math" w:cs="Cambria Math"/>
        </w:rPr>
        <w:t xml:space="preserve"> </w:t>
      </w:r>
    </w:p>
    <w:p w14:paraId="53C8E8D2" w14:textId="77777777" w:rsidR="00E27FE4" w:rsidRDefault="00166B15">
      <w:pPr>
        <w:spacing w:after="0"/>
      </w:pPr>
      <w:r>
        <w:rPr>
          <w:rFonts w:ascii="Cambria Math" w:eastAsia="Cambria Math" w:hAnsi="Cambria Math" w:cs="Cambria Math"/>
        </w:rPr>
        <w:t xml:space="preserve"> </w:t>
      </w:r>
    </w:p>
    <w:p w14:paraId="5D989BB3" w14:textId="77777777" w:rsidR="00E27FE4" w:rsidRDefault="00166B15">
      <w:pPr>
        <w:spacing w:after="0"/>
      </w:pPr>
      <w:r>
        <w:rPr>
          <w:rFonts w:ascii="Cambria Math" w:eastAsia="Cambria Math" w:hAnsi="Cambria Math" w:cs="Cambria Math"/>
        </w:rPr>
        <w:t xml:space="preserve"> </w:t>
      </w:r>
    </w:p>
    <w:p w14:paraId="429A12F2" w14:textId="77777777" w:rsidR="00E27FE4" w:rsidRDefault="00166B15">
      <w:pPr>
        <w:spacing w:after="0"/>
      </w:pPr>
      <w:r>
        <w:rPr>
          <w:rFonts w:ascii="Cambria Math" w:eastAsia="Cambria Math" w:hAnsi="Cambria Math" w:cs="Cambria Math"/>
        </w:rPr>
        <w:t xml:space="preserve"> </w:t>
      </w:r>
    </w:p>
    <w:p w14:paraId="2BD59D7D" w14:textId="77777777" w:rsidR="00E27FE4" w:rsidRDefault="00166B15">
      <w:pPr>
        <w:spacing w:after="0"/>
      </w:pPr>
      <w:r>
        <w:rPr>
          <w:rFonts w:ascii="Cambria Math" w:eastAsia="Cambria Math" w:hAnsi="Cambria Math" w:cs="Cambria Math"/>
        </w:rPr>
        <w:t xml:space="preserve"> </w:t>
      </w:r>
    </w:p>
    <w:p w14:paraId="3D079A81" w14:textId="77777777" w:rsidR="00E27FE4" w:rsidRDefault="00166B15">
      <w:pPr>
        <w:spacing w:after="0"/>
      </w:pPr>
      <w:r>
        <w:rPr>
          <w:rFonts w:ascii="Cambria Math" w:eastAsia="Cambria Math" w:hAnsi="Cambria Math" w:cs="Cambria Math"/>
        </w:rPr>
        <w:t xml:space="preserve"> </w:t>
      </w:r>
    </w:p>
    <w:p w14:paraId="67BF1563" w14:textId="77777777" w:rsidR="00E27FE4" w:rsidRDefault="00166B15">
      <w:pPr>
        <w:spacing w:after="0"/>
      </w:pPr>
      <w:r>
        <w:rPr>
          <w:rFonts w:ascii="Cambria Math" w:eastAsia="Cambria Math" w:hAnsi="Cambria Math" w:cs="Cambria Math"/>
        </w:rPr>
        <w:t xml:space="preserve"> </w:t>
      </w:r>
    </w:p>
    <w:p w14:paraId="28A45E98" w14:textId="77777777" w:rsidR="00E27FE4" w:rsidRDefault="00166B15">
      <w:pPr>
        <w:spacing w:after="0"/>
      </w:pPr>
      <w:r>
        <w:rPr>
          <w:rFonts w:ascii="Cambria Math" w:eastAsia="Cambria Math" w:hAnsi="Cambria Math" w:cs="Cambria Math"/>
        </w:rPr>
        <w:t xml:space="preserve"> </w:t>
      </w:r>
    </w:p>
    <w:p w14:paraId="44CDA8B6" w14:textId="77777777" w:rsidR="00E27FE4" w:rsidRDefault="00166B15">
      <w:pPr>
        <w:spacing w:after="0"/>
      </w:pPr>
      <w:r>
        <w:rPr>
          <w:rFonts w:ascii="Cambria Math" w:eastAsia="Cambria Math" w:hAnsi="Cambria Math" w:cs="Cambria Math"/>
        </w:rPr>
        <w:t xml:space="preserve"> </w:t>
      </w:r>
    </w:p>
    <w:p w14:paraId="20CE3080" w14:textId="77777777" w:rsidR="00E27FE4" w:rsidRDefault="00166B15">
      <w:pPr>
        <w:spacing w:after="0"/>
        <w:ind w:right="571"/>
        <w:jc w:val="center"/>
      </w:pPr>
      <w:r>
        <w:rPr>
          <w:rFonts w:ascii="Times New Roman" w:eastAsia="Times New Roman" w:hAnsi="Times New Roman" w:cs="Times New Roman"/>
          <w:b/>
          <w:sz w:val="36"/>
          <w:u w:val="single" w:color="000000"/>
        </w:rPr>
        <w:t>Index</w:t>
      </w:r>
      <w:r>
        <w:rPr>
          <w:rFonts w:ascii="Times New Roman" w:eastAsia="Times New Roman" w:hAnsi="Times New Roman" w:cs="Times New Roman"/>
          <w:b/>
          <w:sz w:val="36"/>
        </w:rPr>
        <w:t xml:space="preserve"> </w:t>
      </w:r>
    </w:p>
    <w:p w14:paraId="212764EF" w14:textId="77777777" w:rsidR="00E27FE4" w:rsidRDefault="00166B15">
      <w:pPr>
        <w:spacing w:after="0"/>
      </w:pPr>
      <w:r>
        <w:rPr>
          <w:rFonts w:ascii="Times New Roman" w:eastAsia="Times New Roman" w:hAnsi="Times New Roman" w:cs="Times New Roman"/>
          <w:b/>
          <w:sz w:val="20"/>
        </w:rPr>
        <w:t xml:space="preserve"> </w:t>
      </w:r>
    </w:p>
    <w:p w14:paraId="7F57F4C5" w14:textId="77777777" w:rsidR="00E27FE4" w:rsidRDefault="00166B15">
      <w:pPr>
        <w:spacing w:after="129"/>
      </w:pPr>
      <w:r>
        <w:rPr>
          <w:noProof/>
        </w:rPr>
        <mc:AlternateContent>
          <mc:Choice Requires="wpg">
            <w:drawing>
              <wp:anchor distT="0" distB="0" distL="114300" distR="114300" simplePos="0" relativeHeight="251660288" behindDoc="0" locked="0" layoutInCell="1" allowOverlap="1" wp14:anchorId="5469B630" wp14:editId="767F35B6">
                <wp:simplePos x="0" y="0"/>
                <wp:positionH relativeFrom="page">
                  <wp:posOffset>304800</wp:posOffset>
                </wp:positionH>
                <wp:positionV relativeFrom="page">
                  <wp:posOffset>314325</wp:posOffset>
                </wp:positionV>
                <wp:extent cx="9525" cy="9432925"/>
                <wp:effectExtent l="0" t="0" r="0" b="0"/>
                <wp:wrapSquare wrapText="bothSides"/>
                <wp:docPr id="8130" name="Group 8130"/>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206" name="Shape 10206"/>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30" style="width:0.75pt;height:742.75pt;position:absolute;mso-position-horizontal-relative:page;mso-position-horizontal:absolute;margin-left:24pt;mso-position-vertical-relative:page;margin-top:24.75pt;" coordsize="95,94329">
                <v:shape id="Shape 10207"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093C8500" wp14:editId="71C70A78">
                <wp:simplePos x="0" y="0"/>
                <wp:positionH relativeFrom="page">
                  <wp:posOffset>7461250</wp:posOffset>
                </wp:positionH>
                <wp:positionV relativeFrom="page">
                  <wp:posOffset>314325</wp:posOffset>
                </wp:positionV>
                <wp:extent cx="9525" cy="9432925"/>
                <wp:effectExtent l="0" t="0" r="0" b="0"/>
                <wp:wrapSquare wrapText="bothSides"/>
                <wp:docPr id="8131" name="Group 8131"/>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208" name="Shape 10208"/>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31" style="width:0.75pt;height:742.75pt;position:absolute;mso-position-horizontal-relative:page;mso-position-horizontal:absolute;margin-left:587.5pt;mso-position-vertical-relative:page;margin-top:24.75pt;" coordsize="95,94329">
                <v:shape id="Shape 10209"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rPr>
        <w:t xml:space="preserve"> </w:t>
      </w:r>
    </w:p>
    <w:sdt>
      <w:sdtPr>
        <w:rPr>
          <w:rFonts w:ascii="Calibri" w:eastAsia="Calibri" w:hAnsi="Calibri" w:cs="Calibri"/>
          <w:b w:val="0"/>
          <w:sz w:val="22"/>
        </w:rPr>
        <w:id w:val="-179896464"/>
        <w:docPartObj>
          <w:docPartGallery w:val="Table of Contents"/>
        </w:docPartObj>
      </w:sdtPr>
      <w:sdtEndPr/>
      <w:sdtContent>
        <w:p w14:paraId="6C562280" w14:textId="77777777" w:rsidR="00E27FE4" w:rsidRDefault="00166B15">
          <w:pPr>
            <w:pStyle w:val="TOC1"/>
            <w:tabs>
              <w:tab w:val="right" w:leader="dot" w:pos="9935"/>
            </w:tabs>
          </w:pPr>
          <w:r>
            <w:fldChar w:fldCharType="begin"/>
          </w:r>
          <w:r>
            <w:instrText xml:space="preserve"> TOC \o "1-2" \h \z \u </w:instrText>
          </w:r>
          <w:r>
            <w:fldChar w:fldCharType="separate"/>
          </w:r>
          <w:hyperlink w:anchor="_Toc10115">
            <w:r>
              <w:t>1.</w:t>
            </w:r>
            <w:r>
              <w:rPr>
                <w:rFonts w:ascii="Arial" w:eastAsia="Arial" w:hAnsi="Arial" w:cs="Arial"/>
              </w:rPr>
              <w:t xml:space="preserve"> </w:t>
            </w:r>
            <w:r>
              <w:t>Introduction to Cloud Computing</w:t>
            </w:r>
            <w:r>
              <w:tab/>
            </w:r>
            <w:r>
              <w:fldChar w:fldCharType="begin"/>
            </w:r>
            <w:r>
              <w:instrText>PAGEREF _Toc10115 \h</w:instrText>
            </w:r>
            <w:r>
              <w:fldChar w:fldCharType="separate"/>
            </w:r>
            <w:r>
              <w:t xml:space="preserve">3 </w:t>
            </w:r>
            <w:r>
              <w:fldChar w:fldCharType="end"/>
            </w:r>
          </w:hyperlink>
        </w:p>
        <w:p w14:paraId="3F7668EF" w14:textId="77777777" w:rsidR="00E27FE4" w:rsidRDefault="00166B15">
          <w:pPr>
            <w:pStyle w:val="TOC2"/>
            <w:tabs>
              <w:tab w:val="right" w:leader="dot" w:pos="9935"/>
            </w:tabs>
          </w:pPr>
          <w:hyperlink w:anchor="_Toc10116">
            <w:r>
              <w:t>1.1</w:t>
            </w:r>
            <w:r>
              <w:rPr>
                <w:rFonts w:ascii="Arial" w:eastAsia="Arial" w:hAnsi="Arial" w:cs="Arial"/>
              </w:rPr>
              <w:t xml:space="preserve">  </w:t>
            </w:r>
            <w:r>
              <w:t>Service Models of Cloud Computing</w:t>
            </w:r>
            <w:r>
              <w:tab/>
            </w:r>
            <w:r>
              <w:fldChar w:fldCharType="begin"/>
            </w:r>
            <w:r>
              <w:instrText xml:space="preserve">PAGEREF </w:instrText>
            </w:r>
            <w:r>
              <w:instrText>_Toc10116 \h</w:instrText>
            </w:r>
            <w:r>
              <w:fldChar w:fldCharType="separate"/>
            </w:r>
            <w:r>
              <w:t xml:space="preserve">4 </w:t>
            </w:r>
            <w:r>
              <w:fldChar w:fldCharType="end"/>
            </w:r>
          </w:hyperlink>
        </w:p>
        <w:p w14:paraId="3CA469F9" w14:textId="77777777" w:rsidR="00E27FE4" w:rsidRDefault="00166B15">
          <w:pPr>
            <w:pStyle w:val="TOC1"/>
            <w:tabs>
              <w:tab w:val="right" w:leader="dot" w:pos="9935"/>
            </w:tabs>
          </w:pPr>
          <w:hyperlink w:anchor="_Toc10117">
            <w:r>
              <w:t>2.</w:t>
            </w:r>
            <w:r>
              <w:rPr>
                <w:rFonts w:ascii="Arial" w:eastAsia="Arial" w:hAnsi="Arial" w:cs="Arial"/>
              </w:rPr>
              <w:t xml:space="preserve"> </w:t>
            </w:r>
            <w:r>
              <w:t>Salesforce</w:t>
            </w:r>
            <w:r>
              <w:tab/>
            </w:r>
            <w:r>
              <w:fldChar w:fldCharType="begin"/>
            </w:r>
            <w:r>
              <w:instrText>PAGEREF _Toc10117 \h</w:instrText>
            </w:r>
            <w:r>
              <w:fldChar w:fldCharType="separate"/>
            </w:r>
            <w:r>
              <w:t xml:space="preserve">6 </w:t>
            </w:r>
            <w:r>
              <w:fldChar w:fldCharType="end"/>
            </w:r>
          </w:hyperlink>
        </w:p>
        <w:p w14:paraId="0A82446F" w14:textId="77777777" w:rsidR="00E27FE4" w:rsidRDefault="00166B15">
          <w:pPr>
            <w:pStyle w:val="TOC2"/>
            <w:tabs>
              <w:tab w:val="right" w:leader="dot" w:pos="9935"/>
            </w:tabs>
          </w:pPr>
          <w:hyperlink w:anchor="_Toc10118">
            <w:r>
              <w:t>2.1</w:t>
            </w:r>
            <w:r>
              <w:rPr>
                <w:rFonts w:ascii="Arial" w:eastAsia="Arial" w:hAnsi="Arial" w:cs="Arial"/>
              </w:rPr>
              <w:t xml:space="preserve">  </w:t>
            </w:r>
            <w:r>
              <w:t>Introduction to Salesforce</w:t>
            </w:r>
            <w:r>
              <w:tab/>
            </w:r>
            <w:r>
              <w:fldChar w:fldCharType="begin"/>
            </w:r>
            <w:r>
              <w:instrText>PAGEREF _Toc10118 \h</w:instrText>
            </w:r>
            <w:r>
              <w:fldChar w:fldCharType="separate"/>
            </w:r>
            <w:r>
              <w:t xml:space="preserve">6 </w:t>
            </w:r>
            <w:r>
              <w:fldChar w:fldCharType="end"/>
            </w:r>
          </w:hyperlink>
        </w:p>
        <w:p w14:paraId="42881B09" w14:textId="77777777" w:rsidR="00E27FE4" w:rsidRDefault="00166B15">
          <w:pPr>
            <w:pStyle w:val="TOC2"/>
            <w:tabs>
              <w:tab w:val="right" w:leader="dot" w:pos="9935"/>
            </w:tabs>
          </w:pPr>
          <w:hyperlink w:anchor="_Toc10119">
            <w:r>
              <w:t>2.2</w:t>
            </w:r>
            <w:r>
              <w:rPr>
                <w:rFonts w:ascii="Arial" w:eastAsia="Arial" w:hAnsi="Arial" w:cs="Arial"/>
              </w:rPr>
              <w:t xml:space="preserve">  </w:t>
            </w:r>
            <w:r>
              <w:t>Architecture of Salesforce</w:t>
            </w:r>
            <w:r>
              <w:tab/>
            </w:r>
            <w:r>
              <w:fldChar w:fldCharType="begin"/>
            </w:r>
            <w:r>
              <w:instrText>PAGEREF _Toc10119 \h</w:instrText>
            </w:r>
            <w:r>
              <w:fldChar w:fldCharType="separate"/>
            </w:r>
            <w:r>
              <w:t xml:space="preserve">6 </w:t>
            </w:r>
            <w:r>
              <w:fldChar w:fldCharType="end"/>
            </w:r>
          </w:hyperlink>
        </w:p>
        <w:p w14:paraId="7A81F165" w14:textId="77777777" w:rsidR="00E27FE4" w:rsidRDefault="00166B15">
          <w:pPr>
            <w:pStyle w:val="TOC2"/>
            <w:tabs>
              <w:tab w:val="right" w:leader="dot" w:pos="9935"/>
            </w:tabs>
          </w:pPr>
          <w:hyperlink w:anchor="_Toc10120">
            <w:r>
              <w:t>2.3</w:t>
            </w:r>
            <w:r>
              <w:rPr>
                <w:rFonts w:ascii="Arial" w:eastAsia="Arial" w:hAnsi="Arial" w:cs="Arial"/>
              </w:rPr>
              <w:t xml:space="preserve">  </w:t>
            </w:r>
            <w:r>
              <w:t>Salesforce Multiple View Controller (MVC)</w:t>
            </w:r>
            <w:r>
              <w:tab/>
            </w:r>
            <w:r>
              <w:fldChar w:fldCharType="begin"/>
            </w:r>
            <w:r>
              <w:instrText>PAGEREF _Toc10120 \h</w:instrText>
            </w:r>
            <w:r>
              <w:fldChar w:fldCharType="separate"/>
            </w:r>
            <w:r>
              <w:t xml:space="preserve">7 </w:t>
            </w:r>
            <w:r>
              <w:fldChar w:fldCharType="end"/>
            </w:r>
          </w:hyperlink>
        </w:p>
        <w:p w14:paraId="6616BAAE" w14:textId="77777777" w:rsidR="00E27FE4" w:rsidRDefault="00166B15">
          <w:pPr>
            <w:pStyle w:val="TOC2"/>
            <w:tabs>
              <w:tab w:val="right" w:leader="dot" w:pos="9935"/>
            </w:tabs>
          </w:pPr>
          <w:hyperlink w:anchor="_Toc10121">
            <w:r>
              <w:t>2.4</w:t>
            </w:r>
            <w:r>
              <w:rPr>
                <w:rFonts w:ascii="Arial" w:eastAsia="Arial" w:hAnsi="Arial" w:cs="Arial"/>
              </w:rPr>
              <w:t xml:space="preserve">  </w:t>
            </w:r>
            <w:r>
              <w:t>Technologies of Salesforce</w:t>
            </w:r>
            <w:r>
              <w:tab/>
            </w:r>
            <w:r>
              <w:fldChar w:fldCharType="begin"/>
            </w:r>
            <w:r>
              <w:instrText>PAGEREF _Toc10121 \</w:instrText>
            </w:r>
            <w:r>
              <w:instrText>h</w:instrText>
            </w:r>
            <w:r>
              <w:fldChar w:fldCharType="separate"/>
            </w:r>
            <w:r>
              <w:t xml:space="preserve">8 </w:t>
            </w:r>
            <w:r>
              <w:fldChar w:fldCharType="end"/>
            </w:r>
          </w:hyperlink>
        </w:p>
        <w:p w14:paraId="1104A352" w14:textId="77777777" w:rsidR="00E27FE4" w:rsidRDefault="00166B15">
          <w:pPr>
            <w:pStyle w:val="TOC1"/>
            <w:tabs>
              <w:tab w:val="right" w:leader="dot" w:pos="9935"/>
            </w:tabs>
          </w:pPr>
          <w:hyperlink w:anchor="_Toc10122">
            <w:r>
              <w:t>3.</w:t>
            </w:r>
            <w:r>
              <w:rPr>
                <w:rFonts w:ascii="Arial" w:eastAsia="Arial" w:hAnsi="Arial" w:cs="Arial"/>
              </w:rPr>
              <w:t xml:space="preserve"> </w:t>
            </w:r>
            <w:r>
              <w:t>Product Management System</w:t>
            </w:r>
            <w:r>
              <w:tab/>
            </w:r>
            <w:r>
              <w:fldChar w:fldCharType="begin"/>
            </w:r>
            <w:r>
              <w:instrText>PAGEREF _Toc10122 \h</w:instrText>
            </w:r>
            <w:r>
              <w:fldChar w:fldCharType="separate"/>
            </w:r>
            <w:r>
              <w:t xml:space="preserve">9 </w:t>
            </w:r>
            <w:r>
              <w:fldChar w:fldCharType="end"/>
            </w:r>
          </w:hyperlink>
        </w:p>
        <w:p w14:paraId="79FA28CC" w14:textId="77777777" w:rsidR="00E27FE4" w:rsidRDefault="00166B15">
          <w:pPr>
            <w:pStyle w:val="TOC2"/>
            <w:tabs>
              <w:tab w:val="right" w:leader="dot" w:pos="9935"/>
            </w:tabs>
          </w:pPr>
          <w:hyperlink w:anchor="_Toc10123">
            <w:r>
              <w:t>3.1</w:t>
            </w:r>
            <w:r>
              <w:rPr>
                <w:rFonts w:ascii="Arial" w:eastAsia="Arial" w:hAnsi="Arial" w:cs="Arial"/>
              </w:rPr>
              <w:t xml:space="preserve">  </w:t>
            </w:r>
            <w:r>
              <w:t xml:space="preserve">  In</w:t>
            </w:r>
            <w:r>
              <w:t>troduction</w:t>
            </w:r>
            <w:r>
              <w:tab/>
            </w:r>
            <w:r>
              <w:fldChar w:fldCharType="begin"/>
            </w:r>
            <w:r>
              <w:instrText>PAGEREF _Toc10123 \h</w:instrText>
            </w:r>
            <w:r>
              <w:fldChar w:fldCharType="separate"/>
            </w:r>
            <w:r>
              <w:t xml:space="preserve">9 </w:t>
            </w:r>
            <w:r>
              <w:fldChar w:fldCharType="end"/>
            </w:r>
          </w:hyperlink>
        </w:p>
        <w:p w14:paraId="0CFC1A2A" w14:textId="77777777" w:rsidR="00E27FE4" w:rsidRDefault="00166B15">
          <w:pPr>
            <w:pStyle w:val="TOC2"/>
            <w:tabs>
              <w:tab w:val="right" w:leader="dot" w:pos="9935"/>
            </w:tabs>
          </w:pPr>
          <w:hyperlink w:anchor="_Toc10124">
            <w:r>
              <w:t>3.2</w:t>
            </w:r>
            <w:r>
              <w:rPr>
                <w:rFonts w:ascii="Arial" w:eastAsia="Arial" w:hAnsi="Arial" w:cs="Arial"/>
              </w:rPr>
              <w:t xml:space="preserve">  </w:t>
            </w:r>
            <w:r>
              <w:t xml:space="preserve">  Technology and Use</w:t>
            </w:r>
            <w:r>
              <w:tab/>
            </w:r>
            <w:r>
              <w:fldChar w:fldCharType="begin"/>
            </w:r>
            <w:r>
              <w:instrText>PAGEREF _Toc10124 \h</w:instrText>
            </w:r>
            <w:r>
              <w:fldChar w:fldCharType="separate"/>
            </w:r>
            <w:r>
              <w:t xml:space="preserve">10 </w:t>
            </w:r>
            <w:r>
              <w:fldChar w:fldCharType="end"/>
            </w:r>
          </w:hyperlink>
        </w:p>
        <w:p w14:paraId="3E848111" w14:textId="77777777" w:rsidR="00E27FE4" w:rsidRDefault="00166B15">
          <w:r>
            <w:fldChar w:fldCharType="end"/>
          </w:r>
        </w:p>
      </w:sdtContent>
    </w:sdt>
    <w:p w14:paraId="7C5851C6" w14:textId="77777777" w:rsidR="00E27FE4" w:rsidRDefault="00166B15">
      <w:pPr>
        <w:spacing w:after="50"/>
        <w:ind w:left="10" w:right="782" w:hanging="10"/>
        <w:jc w:val="right"/>
      </w:pPr>
      <w:r>
        <w:rPr>
          <w:rFonts w:ascii="Times New Roman" w:eastAsia="Times New Roman" w:hAnsi="Times New Roman" w:cs="Times New Roman"/>
          <w:b/>
          <w:sz w:val="28"/>
        </w:rPr>
        <w:t>4.</w:t>
      </w:r>
      <w:r>
        <w:rPr>
          <w:rFonts w:ascii="Arial" w:eastAsia="Arial" w:hAnsi="Arial" w:cs="Arial"/>
          <w:b/>
          <w:sz w:val="28"/>
        </w:rPr>
        <w:t xml:space="preserve"> </w:t>
      </w:r>
      <w:r>
        <w:rPr>
          <w:rFonts w:ascii="Times New Roman" w:eastAsia="Times New Roman" w:hAnsi="Times New Roman" w:cs="Times New Roman"/>
          <w:b/>
          <w:sz w:val="28"/>
        </w:rPr>
        <w:t xml:space="preserve">Results .................................................................................................... 11 </w:t>
      </w:r>
    </w:p>
    <w:p w14:paraId="634608A5" w14:textId="77777777" w:rsidR="00E27FE4" w:rsidRDefault="00166B15">
      <w:pPr>
        <w:spacing w:after="0"/>
        <w:ind w:left="721"/>
      </w:pPr>
      <w:r>
        <w:rPr>
          <w:rFonts w:ascii="Cambria Math" w:eastAsia="Cambria Math" w:hAnsi="Cambria Math" w:cs="Cambria Math"/>
          <w:sz w:val="36"/>
        </w:rPr>
        <w:t xml:space="preserve"> </w:t>
      </w:r>
    </w:p>
    <w:p w14:paraId="10C69B8E" w14:textId="77777777" w:rsidR="00E27FE4" w:rsidRDefault="00166B15">
      <w:pPr>
        <w:spacing w:after="0"/>
        <w:ind w:left="721"/>
      </w:pPr>
      <w:r>
        <w:rPr>
          <w:rFonts w:ascii="Cambria Math" w:eastAsia="Cambria Math" w:hAnsi="Cambria Math" w:cs="Cambria Math"/>
          <w:sz w:val="36"/>
        </w:rPr>
        <w:t xml:space="preserve"> </w:t>
      </w:r>
    </w:p>
    <w:p w14:paraId="2E4A427F" w14:textId="77777777" w:rsidR="00E27FE4" w:rsidRDefault="00166B15">
      <w:pPr>
        <w:spacing w:after="0"/>
        <w:ind w:left="721"/>
      </w:pPr>
      <w:r>
        <w:rPr>
          <w:rFonts w:ascii="Cambria Math" w:eastAsia="Cambria Math" w:hAnsi="Cambria Math" w:cs="Cambria Math"/>
          <w:sz w:val="36"/>
        </w:rPr>
        <w:t xml:space="preserve"> </w:t>
      </w:r>
    </w:p>
    <w:p w14:paraId="71E5C68B" w14:textId="77777777" w:rsidR="00E27FE4" w:rsidRDefault="00166B15">
      <w:pPr>
        <w:spacing w:after="0"/>
        <w:ind w:left="721"/>
      </w:pPr>
      <w:r>
        <w:rPr>
          <w:rFonts w:ascii="Cambria Math" w:eastAsia="Cambria Math" w:hAnsi="Cambria Math" w:cs="Cambria Math"/>
          <w:sz w:val="36"/>
        </w:rPr>
        <w:t xml:space="preserve"> </w:t>
      </w:r>
    </w:p>
    <w:p w14:paraId="16FEBC7B" w14:textId="77777777" w:rsidR="00E27FE4" w:rsidRDefault="00166B15">
      <w:pPr>
        <w:spacing w:after="0"/>
        <w:ind w:left="721"/>
      </w:pPr>
      <w:r>
        <w:rPr>
          <w:rFonts w:ascii="Cambria Math" w:eastAsia="Cambria Math" w:hAnsi="Cambria Math" w:cs="Cambria Math"/>
          <w:sz w:val="36"/>
        </w:rPr>
        <w:t xml:space="preserve"> </w:t>
      </w:r>
    </w:p>
    <w:p w14:paraId="4591896F" w14:textId="77777777" w:rsidR="00E27FE4" w:rsidRDefault="00166B15">
      <w:pPr>
        <w:spacing w:after="0"/>
        <w:ind w:left="721"/>
      </w:pPr>
      <w:r>
        <w:rPr>
          <w:rFonts w:ascii="Cambria Math" w:eastAsia="Cambria Math" w:hAnsi="Cambria Math" w:cs="Cambria Math"/>
          <w:sz w:val="36"/>
        </w:rPr>
        <w:t xml:space="preserve"> </w:t>
      </w:r>
    </w:p>
    <w:p w14:paraId="7B523D7D" w14:textId="77777777" w:rsidR="00E27FE4" w:rsidRDefault="00166B15">
      <w:pPr>
        <w:spacing w:after="0"/>
        <w:ind w:left="721"/>
      </w:pPr>
      <w:r>
        <w:rPr>
          <w:rFonts w:ascii="Cambria Math" w:eastAsia="Cambria Math" w:hAnsi="Cambria Math" w:cs="Cambria Math"/>
          <w:sz w:val="36"/>
        </w:rPr>
        <w:t xml:space="preserve"> </w:t>
      </w:r>
    </w:p>
    <w:p w14:paraId="1D0DE045" w14:textId="77777777" w:rsidR="00E27FE4" w:rsidRDefault="00166B15">
      <w:pPr>
        <w:spacing w:after="0"/>
        <w:ind w:left="721"/>
      </w:pPr>
      <w:r>
        <w:rPr>
          <w:rFonts w:ascii="Cambria Math" w:eastAsia="Cambria Math" w:hAnsi="Cambria Math" w:cs="Cambria Math"/>
          <w:sz w:val="36"/>
        </w:rPr>
        <w:t xml:space="preserve"> </w:t>
      </w:r>
    </w:p>
    <w:p w14:paraId="38617449" w14:textId="77777777" w:rsidR="00E27FE4" w:rsidRDefault="00166B15">
      <w:pPr>
        <w:spacing w:after="0"/>
        <w:ind w:left="721"/>
      </w:pPr>
      <w:r>
        <w:rPr>
          <w:rFonts w:ascii="Cambria Math" w:eastAsia="Cambria Math" w:hAnsi="Cambria Math" w:cs="Cambria Math"/>
          <w:sz w:val="36"/>
        </w:rPr>
        <w:t xml:space="preserve"> </w:t>
      </w:r>
    </w:p>
    <w:p w14:paraId="0DB6D75C" w14:textId="77777777" w:rsidR="00E27FE4" w:rsidRDefault="00166B15">
      <w:pPr>
        <w:spacing w:after="0"/>
        <w:ind w:left="721"/>
      </w:pPr>
      <w:r>
        <w:rPr>
          <w:rFonts w:ascii="Cambria Math" w:eastAsia="Cambria Math" w:hAnsi="Cambria Math" w:cs="Cambria Math"/>
          <w:sz w:val="36"/>
        </w:rPr>
        <w:t xml:space="preserve"> </w:t>
      </w:r>
    </w:p>
    <w:p w14:paraId="3A7098CC" w14:textId="77777777" w:rsidR="00E27FE4" w:rsidRDefault="00166B15">
      <w:pPr>
        <w:spacing w:after="0"/>
      </w:pPr>
      <w:r>
        <w:rPr>
          <w:rFonts w:ascii="Cambria Math" w:eastAsia="Cambria Math" w:hAnsi="Cambria Math" w:cs="Cambria Math"/>
          <w:sz w:val="36"/>
        </w:rPr>
        <w:t xml:space="preserve"> </w:t>
      </w:r>
    </w:p>
    <w:p w14:paraId="0CA2A2AE" w14:textId="77777777" w:rsidR="00E27FE4" w:rsidRDefault="00166B15">
      <w:pPr>
        <w:spacing w:after="0"/>
        <w:ind w:left="721"/>
      </w:pPr>
      <w:r>
        <w:rPr>
          <w:rFonts w:ascii="Cambria Math" w:eastAsia="Cambria Math" w:hAnsi="Cambria Math" w:cs="Cambria Math"/>
          <w:sz w:val="36"/>
        </w:rPr>
        <w:t xml:space="preserve"> </w:t>
      </w:r>
    </w:p>
    <w:p w14:paraId="56479526" w14:textId="77777777" w:rsidR="00E27FE4" w:rsidRDefault="00166B15">
      <w:pPr>
        <w:pStyle w:val="Heading1"/>
        <w:ind w:left="731" w:right="0"/>
        <w:jc w:val="left"/>
      </w:pPr>
      <w:bookmarkStart w:id="0" w:name="_Toc10115"/>
      <w:r>
        <w:rPr>
          <w:sz w:val="36"/>
          <w:u w:val="none"/>
        </w:rPr>
        <w:t xml:space="preserve">1.Introduction to Cloud Computing </w:t>
      </w:r>
      <w:bookmarkEnd w:id="0"/>
    </w:p>
    <w:p w14:paraId="1331A587" w14:textId="77777777" w:rsidR="00E27FE4" w:rsidRDefault="00166B15">
      <w:pPr>
        <w:spacing w:after="0"/>
        <w:ind w:left="228"/>
        <w:jc w:val="center"/>
      </w:pPr>
      <w:r>
        <w:rPr>
          <w:rFonts w:ascii="Cambria Math" w:eastAsia="Cambria Math" w:hAnsi="Cambria Math" w:cs="Cambria Math"/>
          <w:sz w:val="36"/>
        </w:rPr>
        <w:t xml:space="preserve"> </w:t>
      </w:r>
    </w:p>
    <w:p w14:paraId="72A7F3E5" w14:textId="77777777" w:rsidR="00E27FE4" w:rsidRDefault="00166B15">
      <w:pPr>
        <w:spacing w:after="1" w:line="274" w:lineRule="auto"/>
        <w:ind w:left="716" w:right="562" w:hanging="10"/>
        <w:jc w:val="both"/>
      </w:pPr>
      <w:r>
        <w:rPr>
          <w:rFonts w:ascii="Cambria Math" w:eastAsia="Cambria Math" w:hAnsi="Cambria Math" w:cs="Cambria Math"/>
          <w:sz w:val="28"/>
        </w:rPr>
        <w:t xml:space="preserve">Cloud computing is usually defined as storing and managing the data over the cloud, rather than a local server. Cloud computing is easy to understand. All applications are developed and run in the web browser. </w:t>
      </w:r>
      <w:r>
        <w:rPr>
          <w:rFonts w:ascii="Cambria Math" w:eastAsia="Cambria Math" w:hAnsi="Cambria Math" w:cs="Cambria Math"/>
          <w:sz w:val="28"/>
        </w:rPr>
        <w:lastRenderedPageBreak/>
        <w:t>Using the internet connection, users and devel</w:t>
      </w:r>
      <w:r>
        <w:rPr>
          <w:rFonts w:ascii="Cambria Math" w:eastAsia="Cambria Math" w:hAnsi="Cambria Math" w:cs="Cambria Math"/>
          <w:sz w:val="28"/>
        </w:rPr>
        <w:t xml:space="preserve">opers will have access to whole applications thus eliminating the complexity and overhead of the maintain environment.  </w:t>
      </w:r>
    </w:p>
    <w:p w14:paraId="30449FD0" w14:textId="77777777" w:rsidR="00E27FE4" w:rsidRDefault="00166B15">
      <w:pPr>
        <w:spacing w:after="18"/>
        <w:ind w:left="721"/>
      </w:pPr>
      <w:r>
        <w:rPr>
          <w:rFonts w:ascii="Cambria Math" w:eastAsia="Cambria Math" w:hAnsi="Cambria Math" w:cs="Cambria Math"/>
          <w:sz w:val="28"/>
        </w:rPr>
        <w:t xml:space="preserve"> </w:t>
      </w:r>
    </w:p>
    <w:p w14:paraId="53B3BFB5" w14:textId="77777777" w:rsidR="00E27FE4" w:rsidRDefault="00166B15">
      <w:pPr>
        <w:spacing w:after="1" w:line="274" w:lineRule="auto"/>
        <w:ind w:left="716" w:right="562" w:hanging="10"/>
        <w:jc w:val="both"/>
      </w:pPr>
      <w:r>
        <w:rPr>
          <w:noProof/>
        </w:rPr>
        <mc:AlternateContent>
          <mc:Choice Requires="wpg">
            <w:drawing>
              <wp:anchor distT="0" distB="0" distL="114300" distR="114300" simplePos="0" relativeHeight="251662336" behindDoc="0" locked="0" layoutInCell="1" allowOverlap="1" wp14:anchorId="7BE983A5" wp14:editId="486C3A11">
                <wp:simplePos x="0" y="0"/>
                <wp:positionH relativeFrom="page">
                  <wp:posOffset>304800</wp:posOffset>
                </wp:positionH>
                <wp:positionV relativeFrom="page">
                  <wp:posOffset>314325</wp:posOffset>
                </wp:positionV>
                <wp:extent cx="9525" cy="9432925"/>
                <wp:effectExtent l="0" t="0" r="0" b="0"/>
                <wp:wrapSquare wrapText="bothSides"/>
                <wp:docPr id="8283" name="Group 8283"/>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396" name="Shape 10396"/>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83" style="width:0.75pt;height:742.75pt;position:absolute;mso-position-horizontal-relative:page;mso-position-horizontal:absolute;margin-left:24pt;mso-position-vertical-relative:page;margin-top:24.75pt;" coordsize="95,94329">
                <v:shape id="Shape 10397"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7AFC7204" wp14:editId="41AF0D79">
                <wp:simplePos x="0" y="0"/>
                <wp:positionH relativeFrom="page">
                  <wp:posOffset>7461250</wp:posOffset>
                </wp:positionH>
                <wp:positionV relativeFrom="page">
                  <wp:posOffset>314325</wp:posOffset>
                </wp:positionV>
                <wp:extent cx="9525" cy="9432925"/>
                <wp:effectExtent l="0" t="0" r="0" b="0"/>
                <wp:wrapSquare wrapText="bothSides"/>
                <wp:docPr id="8284" name="Group 8284"/>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398" name="Shape 10398"/>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84" style="width:0.75pt;height:742.75pt;position:absolute;mso-position-horizontal-relative:page;mso-position-horizontal:absolute;margin-left:587.5pt;mso-position-vertical-relative:page;margin-top:24.75pt;" coordsize="95,94329">
                <v:shape id="Shape 10399"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28"/>
        </w:rPr>
        <w:t>Unlike traditional business applications which are complicated, expensive and need experts to install, run, update and secure, clou</w:t>
      </w:r>
      <w:r>
        <w:rPr>
          <w:rFonts w:ascii="Cambria Math" w:eastAsia="Cambria Math" w:hAnsi="Cambria Math" w:cs="Cambria Math"/>
          <w:sz w:val="28"/>
        </w:rPr>
        <w:t>d computing can be accessed anywhere with an online connection. In traditional systems, the entire infrastructure must work together. For such type of seamless interaction, and for the smooth run of the system, a constant maintenance is always required. Wi</w:t>
      </w:r>
      <w:r>
        <w:rPr>
          <w:rFonts w:ascii="Cambria Math" w:eastAsia="Cambria Math" w:hAnsi="Cambria Math" w:cs="Cambria Math"/>
          <w:sz w:val="28"/>
        </w:rPr>
        <w:t xml:space="preserve">th cloud computing, there is no necessity to invest money in acquiring and supporting hardware and software infrastructure, thus decreasing the potential cost for users and developers.  </w:t>
      </w:r>
    </w:p>
    <w:p w14:paraId="31CE7818" w14:textId="77777777" w:rsidR="00E27FE4" w:rsidRDefault="00166B15">
      <w:pPr>
        <w:spacing w:after="19"/>
        <w:ind w:left="721"/>
      </w:pPr>
      <w:r>
        <w:rPr>
          <w:rFonts w:ascii="Cambria Math" w:eastAsia="Cambria Math" w:hAnsi="Cambria Math" w:cs="Cambria Math"/>
          <w:sz w:val="28"/>
        </w:rPr>
        <w:t xml:space="preserve"> </w:t>
      </w:r>
    </w:p>
    <w:p w14:paraId="58E1F56D" w14:textId="77777777" w:rsidR="00E27FE4" w:rsidRDefault="00166B15">
      <w:pPr>
        <w:spacing w:after="1" w:line="274" w:lineRule="auto"/>
        <w:ind w:left="716" w:right="562" w:hanging="10"/>
        <w:jc w:val="both"/>
      </w:pPr>
      <w:r>
        <w:rPr>
          <w:rFonts w:ascii="Cambria Math" w:eastAsia="Cambria Math" w:hAnsi="Cambria Math" w:cs="Cambria Math"/>
          <w:sz w:val="28"/>
        </w:rPr>
        <w:t>The main impact of cloud computing is on the responsiveness of IT s</w:t>
      </w:r>
      <w:r>
        <w:rPr>
          <w:rFonts w:ascii="Cambria Math" w:eastAsia="Cambria Math" w:hAnsi="Cambria Math" w:cs="Cambria Math"/>
          <w:sz w:val="28"/>
        </w:rPr>
        <w:t xml:space="preserve">ystems. With the cloud computing environment, we can add users and developers instantly, and the applications can be deployed rapidly into the cloud which reduces the user request response time. As the complexity of the of the internal systems is removed, </w:t>
      </w:r>
      <w:r>
        <w:rPr>
          <w:rFonts w:ascii="Cambria Math" w:eastAsia="Cambria Math" w:hAnsi="Cambria Math" w:cs="Cambria Math"/>
          <w:sz w:val="28"/>
        </w:rPr>
        <w:t xml:space="preserve">the organization can speed up the entire IT process. </w:t>
      </w:r>
    </w:p>
    <w:p w14:paraId="6F914617" w14:textId="77777777" w:rsidR="00E27FE4" w:rsidRDefault="00166B15">
      <w:pPr>
        <w:tabs>
          <w:tab w:val="center" w:pos="4771"/>
          <w:tab w:val="right" w:pos="9936"/>
        </w:tabs>
        <w:spacing w:after="0"/>
      </w:pPr>
      <w:r>
        <w:tab/>
      </w:r>
      <w:r>
        <w:rPr>
          <w:noProof/>
        </w:rPr>
        <w:drawing>
          <wp:inline distT="0" distB="0" distL="0" distR="0" wp14:anchorId="73A4A4E9" wp14:editId="0E576334">
            <wp:extent cx="2683510" cy="211074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7"/>
                    <a:stretch>
                      <a:fillRect/>
                    </a:stretch>
                  </pic:blipFill>
                  <pic:spPr>
                    <a:xfrm>
                      <a:off x="0" y="0"/>
                      <a:ext cx="2683510" cy="2110740"/>
                    </a:xfrm>
                    <a:prstGeom prst="rect">
                      <a:avLst/>
                    </a:prstGeom>
                  </pic:spPr>
                </pic:pic>
              </a:graphicData>
            </a:graphic>
          </wp:inline>
        </w:drawing>
      </w:r>
      <w:r>
        <w:rPr>
          <w:rFonts w:ascii="Cambria Math" w:eastAsia="Cambria Math" w:hAnsi="Cambria Math" w:cs="Cambria Math"/>
          <w:sz w:val="28"/>
        </w:rPr>
        <w:t xml:space="preserve"> </w:t>
      </w:r>
      <w:r>
        <w:rPr>
          <w:rFonts w:ascii="Cambria Math" w:eastAsia="Cambria Math" w:hAnsi="Cambria Math" w:cs="Cambria Math"/>
          <w:sz w:val="28"/>
        </w:rPr>
        <w:tab/>
        <w:t xml:space="preserve"> </w:t>
      </w:r>
    </w:p>
    <w:p w14:paraId="333AC4FC" w14:textId="77777777" w:rsidR="00E27FE4" w:rsidRDefault="00166B15">
      <w:pPr>
        <w:pStyle w:val="Heading2"/>
        <w:spacing w:after="20"/>
        <w:ind w:left="0" w:right="0" w:firstLine="0"/>
      </w:pPr>
      <w:bookmarkStart w:id="1" w:name="_Toc10116"/>
      <w:r>
        <w:rPr>
          <w:sz w:val="30"/>
        </w:rPr>
        <w:t xml:space="preserve">1.1 Service Models of Cloud Computing: </w:t>
      </w:r>
      <w:bookmarkEnd w:id="1"/>
    </w:p>
    <w:p w14:paraId="70A3CF49" w14:textId="77777777" w:rsidR="00E27FE4" w:rsidRDefault="00166B15">
      <w:pPr>
        <w:spacing w:after="5"/>
      </w:pPr>
      <w:r>
        <w:rPr>
          <w:rFonts w:ascii="Times New Roman" w:eastAsia="Times New Roman" w:hAnsi="Times New Roman" w:cs="Times New Roman"/>
          <w:b/>
          <w:sz w:val="30"/>
        </w:rPr>
        <w:t xml:space="preserve"> </w:t>
      </w:r>
    </w:p>
    <w:p w14:paraId="57541842" w14:textId="77777777" w:rsidR="00E27FE4" w:rsidRDefault="00166B15">
      <w:pPr>
        <w:spacing w:after="20"/>
        <w:ind w:left="-5" w:hanging="10"/>
      </w:pPr>
      <w:r>
        <w:rPr>
          <w:rFonts w:ascii="Times New Roman" w:eastAsia="Times New Roman" w:hAnsi="Times New Roman" w:cs="Times New Roman"/>
          <w:b/>
          <w:sz w:val="28"/>
        </w:rPr>
        <w:t xml:space="preserve">1.11 Software as a Service (SaaS): </w:t>
      </w:r>
    </w:p>
    <w:p w14:paraId="503375D1" w14:textId="77777777" w:rsidR="00E27FE4" w:rsidRDefault="00166B15">
      <w:pPr>
        <w:spacing w:after="3" w:line="273" w:lineRule="auto"/>
        <w:ind w:left="-5" w:right="554" w:hanging="10"/>
        <w:jc w:val="both"/>
      </w:pPr>
      <w:r>
        <w:rPr>
          <w:noProof/>
        </w:rPr>
        <mc:AlternateContent>
          <mc:Choice Requires="wpg">
            <w:drawing>
              <wp:anchor distT="0" distB="0" distL="114300" distR="114300" simplePos="0" relativeHeight="251664384" behindDoc="0" locked="0" layoutInCell="1" allowOverlap="1" wp14:anchorId="49856C60" wp14:editId="1E9B7857">
                <wp:simplePos x="0" y="0"/>
                <wp:positionH relativeFrom="page">
                  <wp:posOffset>304800</wp:posOffset>
                </wp:positionH>
                <wp:positionV relativeFrom="page">
                  <wp:posOffset>314325</wp:posOffset>
                </wp:positionV>
                <wp:extent cx="9525" cy="9432925"/>
                <wp:effectExtent l="0" t="0" r="0" b="0"/>
                <wp:wrapSquare wrapText="bothSides"/>
                <wp:docPr id="8572" name="Group 8572"/>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00" name="Shape 10400"/>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72" style="width:0.75pt;height:742.75pt;position:absolute;mso-position-horizontal-relative:page;mso-position-horizontal:absolute;margin-left:24pt;mso-position-vertical-relative:page;margin-top:24.75pt;" coordsize="95,94329">
                <v:shape id="Shape 10401"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4D6476CC" wp14:editId="222E5E1B">
                <wp:simplePos x="0" y="0"/>
                <wp:positionH relativeFrom="page">
                  <wp:posOffset>7461250</wp:posOffset>
                </wp:positionH>
                <wp:positionV relativeFrom="page">
                  <wp:posOffset>314325</wp:posOffset>
                </wp:positionV>
                <wp:extent cx="9525" cy="9432925"/>
                <wp:effectExtent l="0" t="0" r="0" b="0"/>
                <wp:wrapSquare wrapText="bothSides"/>
                <wp:docPr id="8573" name="Group 8573"/>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02" name="Shape 10402"/>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73" style="width:0.75pt;height:742.75pt;position:absolute;mso-position-horizontal-relative:page;mso-position-horizontal:absolute;margin-left:587.5pt;mso-position-vertical-relative:page;margin-top:24.75pt;" coordsize="95,94329">
                <v:shape id="Shape 10403"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8"/>
        </w:rPr>
        <w:t xml:space="preserve">The end user can access the application which is developed by the provider on a cloud framework. The developed applications are available from different customer devices through interfaces like a web program or a program interface. Cloud </w:t>
      </w:r>
      <w:r>
        <w:rPr>
          <w:rFonts w:ascii="Times New Roman" w:eastAsia="Times New Roman" w:hAnsi="Times New Roman" w:cs="Times New Roman"/>
          <w:sz w:val="28"/>
        </w:rPr>
        <w:lastRenderedPageBreak/>
        <w:t>infrastructure, se</w:t>
      </w:r>
      <w:r>
        <w:rPr>
          <w:rFonts w:ascii="Times New Roman" w:eastAsia="Times New Roman" w:hAnsi="Times New Roman" w:cs="Times New Roman"/>
          <w:sz w:val="28"/>
        </w:rPr>
        <w:t xml:space="preserve">rvers, networks, storage and operating systems cannot be managed or controlled by the customer [9,12]. Cloud application services represent the increasing cloud market. Software as a service utilizes the internet to deploy the applications overseen by the </w:t>
      </w:r>
      <w:r>
        <w:rPr>
          <w:rFonts w:ascii="Times New Roman" w:eastAsia="Times New Roman" w:hAnsi="Times New Roman" w:cs="Times New Roman"/>
          <w:sz w:val="28"/>
        </w:rPr>
        <w:t>vendor and whose interface will be able to access on the customer side. Many of the applications developed using SaaS will run in a web browser by using some plugins. There will not be need of any download or establishments. The major applications which ar</w:t>
      </w:r>
      <w:r>
        <w:rPr>
          <w:rFonts w:ascii="Times New Roman" w:eastAsia="Times New Roman" w:hAnsi="Times New Roman" w:cs="Times New Roman"/>
          <w:sz w:val="28"/>
        </w:rPr>
        <w:t>e developed using SaaS are healthcare related applications, client relationship administrations, incorporate email, and collaboration. Some of the costly ventures which are not able to considered as software vendors started using SaaS to get the upper hand</w:t>
      </w:r>
      <w:r>
        <w:rPr>
          <w:rFonts w:ascii="Times New Roman" w:eastAsia="Times New Roman" w:hAnsi="Times New Roman" w:cs="Times New Roman"/>
          <w:sz w:val="28"/>
        </w:rPr>
        <w:t xml:space="preserve"> and gain income. </w:t>
      </w:r>
    </w:p>
    <w:p w14:paraId="613BA499" w14:textId="77777777" w:rsidR="00E27FE4" w:rsidRDefault="00166B15">
      <w:pPr>
        <w:spacing w:after="25"/>
      </w:pPr>
      <w:r>
        <w:rPr>
          <w:rFonts w:ascii="Times New Roman" w:eastAsia="Times New Roman" w:hAnsi="Times New Roman" w:cs="Times New Roman"/>
          <w:sz w:val="28"/>
        </w:rPr>
        <w:t xml:space="preserve"> </w:t>
      </w:r>
    </w:p>
    <w:p w14:paraId="48265AF9" w14:textId="77777777" w:rsidR="00E27FE4" w:rsidRDefault="00166B15">
      <w:pPr>
        <w:spacing w:after="20"/>
        <w:ind w:left="-5" w:hanging="10"/>
      </w:pPr>
      <w:r>
        <w:rPr>
          <w:rFonts w:ascii="Times New Roman" w:eastAsia="Times New Roman" w:hAnsi="Times New Roman" w:cs="Times New Roman"/>
          <w:b/>
          <w:sz w:val="28"/>
        </w:rPr>
        <w:t xml:space="preserve">1.12 Platform as a Service(PaaS): </w:t>
      </w:r>
    </w:p>
    <w:p w14:paraId="027CD0B0" w14:textId="77777777" w:rsidR="00E27FE4" w:rsidRDefault="00166B15">
      <w:pPr>
        <w:spacing w:after="3" w:line="273" w:lineRule="auto"/>
        <w:ind w:left="-5" w:right="554" w:hanging="10"/>
        <w:jc w:val="both"/>
      </w:pPr>
      <w:r>
        <w:rPr>
          <w:rFonts w:ascii="Times New Roman" w:eastAsia="Times New Roman" w:hAnsi="Times New Roman" w:cs="Times New Roman"/>
          <w:sz w:val="28"/>
        </w:rPr>
        <w:t>The Client can deploy onto the cloud infrastructure developed by the customers with the help of libraries, tools, services and the programming languages which are supported by the client. The underlying infrastructure of cloud and storage, servers, network</w:t>
      </w:r>
      <w:r>
        <w:rPr>
          <w:rFonts w:ascii="Times New Roman" w:eastAsia="Times New Roman" w:hAnsi="Times New Roman" w:cs="Times New Roman"/>
          <w:sz w:val="28"/>
        </w:rPr>
        <w:t xml:space="preserve"> or operating systems cannot be managed or controlled by the Customer [9]. Cloud platform services can be utilized for applications and their advancements when cloud segments are given to programming. Developers can be able to pick the structure using PaaS</w:t>
      </w:r>
      <w:r>
        <w:rPr>
          <w:rFonts w:ascii="Times New Roman" w:eastAsia="Times New Roman" w:hAnsi="Times New Roman" w:cs="Times New Roman"/>
          <w:sz w:val="28"/>
        </w:rPr>
        <w:t xml:space="preserve"> where the applications can be expanded to create or modify. The testing and deployment of applications become easy and fast if the PaaS is used. Enterprise PaaS gives a self-service portal to programming engineers for overseeing computing infrastructure f</w:t>
      </w:r>
      <w:r>
        <w:rPr>
          <w:rFonts w:ascii="Times New Roman" w:eastAsia="Times New Roman" w:hAnsi="Times New Roman" w:cs="Times New Roman"/>
          <w:sz w:val="28"/>
        </w:rPr>
        <w:t>rom information technology operations. Scalability, Software as a service enablement and multi-occupancy can be acquired by the applications using PaaS. The coding fundamental measure will be decreased for the enterprises using PaaS and the application wil</w:t>
      </w:r>
      <w:r>
        <w:rPr>
          <w:rFonts w:ascii="Times New Roman" w:eastAsia="Times New Roman" w:hAnsi="Times New Roman" w:cs="Times New Roman"/>
          <w:sz w:val="28"/>
        </w:rPr>
        <w:t xml:space="preserve">l be converted to a hybrid model. </w:t>
      </w:r>
    </w:p>
    <w:p w14:paraId="095E9555" w14:textId="77777777" w:rsidR="00E27FE4" w:rsidRDefault="00166B15">
      <w:pPr>
        <w:spacing w:after="20"/>
      </w:pPr>
      <w:r>
        <w:rPr>
          <w:rFonts w:ascii="Times New Roman" w:eastAsia="Times New Roman" w:hAnsi="Times New Roman" w:cs="Times New Roman"/>
          <w:sz w:val="28"/>
        </w:rPr>
        <w:t xml:space="preserve"> </w:t>
      </w:r>
    </w:p>
    <w:p w14:paraId="0C938380" w14:textId="77777777" w:rsidR="00E27FE4" w:rsidRDefault="00166B15">
      <w:pPr>
        <w:spacing w:after="0"/>
      </w:pPr>
      <w:r>
        <w:rPr>
          <w:rFonts w:ascii="Times New Roman" w:eastAsia="Times New Roman" w:hAnsi="Times New Roman" w:cs="Times New Roman"/>
          <w:sz w:val="28"/>
        </w:rPr>
        <w:t xml:space="preserve"> </w:t>
      </w:r>
    </w:p>
    <w:p w14:paraId="122870A7" w14:textId="77777777" w:rsidR="00E27FE4" w:rsidRDefault="00166B15">
      <w:pPr>
        <w:spacing w:after="20"/>
        <w:ind w:left="-5" w:hanging="10"/>
      </w:pPr>
      <w:r>
        <w:rPr>
          <w:rFonts w:ascii="Times New Roman" w:eastAsia="Times New Roman" w:hAnsi="Times New Roman" w:cs="Times New Roman"/>
          <w:b/>
          <w:sz w:val="28"/>
        </w:rPr>
        <w:t xml:space="preserve">1.13 Infrastructure as a Service (IaaS): </w:t>
      </w:r>
    </w:p>
    <w:p w14:paraId="347672DD" w14:textId="77777777" w:rsidR="00E27FE4" w:rsidRDefault="00166B15">
      <w:pPr>
        <w:spacing w:after="3" w:line="273" w:lineRule="auto"/>
        <w:ind w:left="-5" w:right="554" w:hanging="10"/>
        <w:jc w:val="both"/>
      </w:pPr>
      <w:r>
        <w:rPr>
          <w:rFonts w:ascii="Times New Roman" w:eastAsia="Times New Roman" w:hAnsi="Times New Roman" w:cs="Times New Roman"/>
          <w:sz w:val="28"/>
        </w:rPr>
        <w:t>The customer can arrange systems, storage, processing and other essential computing resources in which the client can run and send arbitrary software like applications and ope</w:t>
      </w:r>
      <w:r>
        <w:rPr>
          <w:rFonts w:ascii="Times New Roman" w:eastAsia="Times New Roman" w:hAnsi="Times New Roman" w:cs="Times New Roman"/>
          <w:sz w:val="28"/>
        </w:rPr>
        <w:t>rating systems. The hidden cloud infrastructure is not controlled or overseen by the customer but rather he can control over operating systems, storage, servers and network.</w:t>
      </w:r>
      <w:r>
        <w:rPr>
          <w:rFonts w:ascii="Times New Roman" w:eastAsia="Times New Roman" w:hAnsi="Times New Roman" w:cs="Times New Roman"/>
        </w:rPr>
        <w:t xml:space="preserve"> </w:t>
      </w:r>
      <w:r>
        <w:rPr>
          <w:rFonts w:ascii="Times New Roman" w:eastAsia="Times New Roman" w:hAnsi="Times New Roman" w:cs="Times New Roman"/>
          <w:sz w:val="28"/>
        </w:rPr>
        <w:t>Cloud infrastructure services, referred to as IaaS, are models beneficial for over</w:t>
      </w:r>
      <w:r>
        <w:rPr>
          <w:rFonts w:ascii="Times New Roman" w:eastAsia="Times New Roman" w:hAnsi="Times New Roman" w:cs="Times New Roman"/>
          <w:sz w:val="28"/>
        </w:rPr>
        <w:t xml:space="preserve">seeing and observing remote data center frameworks such as organizing, </w:t>
      </w:r>
      <w:r>
        <w:rPr>
          <w:rFonts w:ascii="Times New Roman" w:eastAsia="Times New Roman" w:hAnsi="Times New Roman" w:cs="Times New Roman"/>
          <w:sz w:val="28"/>
        </w:rPr>
        <w:lastRenderedPageBreak/>
        <w:t>processing, stockpiling and networking services. With the help of IaaS, clients will get utility billing and power benefits.</w:t>
      </w:r>
      <w:r>
        <w:rPr>
          <w:rFonts w:ascii="Cambria Math" w:eastAsia="Cambria Math" w:hAnsi="Cambria Math" w:cs="Cambria Math"/>
          <w:sz w:val="28"/>
        </w:rPr>
        <w:t xml:space="preserve"> </w:t>
      </w:r>
    </w:p>
    <w:p w14:paraId="3F216413" w14:textId="77777777" w:rsidR="00E27FE4" w:rsidRDefault="00166B15">
      <w:pPr>
        <w:spacing w:after="0"/>
        <w:ind w:right="510"/>
        <w:jc w:val="center"/>
      </w:pPr>
      <w:r>
        <w:rPr>
          <w:noProof/>
        </w:rPr>
        <mc:AlternateContent>
          <mc:Choice Requires="wpg">
            <w:drawing>
              <wp:anchor distT="0" distB="0" distL="114300" distR="114300" simplePos="0" relativeHeight="251666432" behindDoc="0" locked="0" layoutInCell="1" allowOverlap="1" wp14:anchorId="67DCFE29" wp14:editId="240F4842">
                <wp:simplePos x="0" y="0"/>
                <wp:positionH relativeFrom="page">
                  <wp:posOffset>304800</wp:posOffset>
                </wp:positionH>
                <wp:positionV relativeFrom="page">
                  <wp:posOffset>314325</wp:posOffset>
                </wp:positionV>
                <wp:extent cx="9525" cy="9432925"/>
                <wp:effectExtent l="0" t="0" r="0" b="0"/>
                <wp:wrapSquare wrapText="bothSides"/>
                <wp:docPr id="8995" name="Group 8995"/>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04" name="Shape 10404"/>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95" style="width:0.75pt;height:742.75pt;position:absolute;mso-position-horizontal-relative:page;mso-position-horizontal:absolute;margin-left:24pt;mso-position-vertical-relative:page;margin-top:24.75pt;" coordsize="95,94329">
                <v:shape id="Shape 10405"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7953CBE3" wp14:editId="1EC1C159">
                <wp:simplePos x="0" y="0"/>
                <wp:positionH relativeFrom="page">
                  <wp:posOffset>7461250</wp:posOffset>
                </wp:positionH>
                <wp:positionV relativeFrom="page">
                  <wp:posOffset>314325</wp:posOffset>
                </wp:positionV>
                <wp:extent cx="9525" cy="9432925"/>
                <wp:effectExtent l="0" t="0" r="0" b="0"/>
                <wp:wrapSquare wrapText="bothSides"/>
                <wp:docPr id="8996" name="Group 8996"/>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06" name="Shape 10406"/>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96" style="width:0.75pt;height:742.75pt;position:absolute;mso-position-horizontal-relative:page;mso-position-horizontal:absolute;margin-left:587.5pt;mso-position-vertical-relative:page;margin-top:24.75pt;" coordsize="95,94329">
                <v:shape id="Shape 10407"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28"/>
        </w:rPr>
        <w:t xml:space="preserve"> </w:t>
      </w:r>
    </w:p>
    <w:p w14:paraId="7F08F3EE" w14:textId="77777777" w:rsidR="00E27FE4" w:rsidRDefault="00166B15">
      <w:pPr>
        <w:spacing w:after="47"/>
        <w:ind w:left="-1"/>
        <w:jc w:val="right"/>
      </w:pPr>
      <w:r>
        <w:rPr>
          <w:noProof/>
        </w:rPr>
        <w:drawing>
          <wp:inline distT="0" distB="0" distL="0" distR="0" wp14:anchorId="0A232CCE" wp14:editId="027A9A87">
            <wp:extent cx="6264275" cy="3908933"/>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8"/>
                    <a:stretch>
                      <a:fillRect/>
                    </a:stretch>
                  </pic:blipFill>
                  <pic:spPr>
                    <a:xfrm>
                      <a:off x="0" y="0"/>
                      <a:ext cx="6264275" cy="3908933"/>
                    </a:xfrm>
                    <a:prstGeom prst="rect">
                      <a:avLst/>
                    </a:prstGeom>
                  </pic:spPr>
                </pic:pic>
              </a:graphicData>
            </a:graphic>
          </wp:inline>
        </w:drawing>
      </w:r>
      <w:r>
        <w:rPr>
          <w:rFonts w:ascii="Cambria Math" w:eastAsia="Cambria Math" w:hAnsi="Cambria Math" w:cs="Cambria Math"/>
          <w:sz w:val="28"/>
        </w:rPr>
        <w:t xml:space="preserve"> </w:t>
      </w:r>
    </w:p>
    <w:p w14:paraId="1582F929" w14:textId="77777777" w:rsidR="00E27FE4" w:rsidRDefault="00166B15">
      <w:pPr>
        <w:spacing w:after="0"/>
      </w:pPr>
      <w:r>
        <w:rPr>
          <w:rFonts w:ascii="Cambria Math" w:eastAsia="Cambria Math" w:hAnsi="Cambria Math" w:cs="Cambria Math"/>
          <w:sz w:val="36"/>
        </w:rPr>
        <w:t xml:space="preserve"> </w:t>
      </w:r>
      <w:r>
        <w:rPr>
          <w:rFonts w:ascii="Cambria Math" w:eastAsia="Cambria Math" w:hAnsi="Cambria Math" w:cs="Cambria Math"/>
          <w:sz w:val="36"/>
        </w:rPr>
        <w:tab/>
        <w:t xml:space="preserve"> </w:t>
      </w:r>
    </w:p>
    <w:p w14:paraId="5C9D4B92" w14:textId="77777777" w:rsidR="00E27FE4" w:rsidRDefault="00166B15">
      <w:pPr>
        <w:pStyle w:val="Heading1"/>
        <w:spacing w:after="26"/>
        <w:ind w:left="-5" w:right="0"/>
        <w:jc w:val="left"/>
      </w:pPr>
      <w:bookmarkStart w:id="2" w:name="_Toc10117"/>
      <w:r>
        <w:rPr>
          <w:sz w:val="36"/>
          <w:u w:val="none"/>
        </w:rPr>
        <w:t xml:space="preserve">2.Salesforce </w:t>
      </w:r>
      <w:bookmarkEnd w:id="2"/>
    </w:p>
    <w:p w14:paraId="19690A4A" w14:textId="77777777" w:rsidR="00E27FE4" w:rsidRDefault="00166B15">
      <w:pPr>
        <w:spacing w:after="0"/>
      </w:pPr>
      <w:r>
        <w:rPr>
          <w:rFonts w:ascii="Cambria Math" w:eastAsia="Cambria Math" w:hAnsi="Cambria Math" w:cs="Cambria Math"/>
          <w:sz w:val="36"/>
        </w:rPr>
        <w:t xml:space="preserve"> </w:t>
      </w:r>
    </w:p>
    <w:p w14:paraId="6DBC8216" w14:textId="77777777" w:rsidR="00E27FE4" w:rsidRDefault="00166B15">
      <w:pPr>
        <w:pStyle w:val="Heading2"/>
        <w:spacing w:after="20"/>
        <w:ind w:left="-5" w:right="0"/>
      </w:pPr>
      <w:bookmarkStart w:id="3" w:name="_Toc10118"/>
      <w:r>
        <w:t>2.1 Introduction to Salesforce:</w:t>
      </w:r>
      <w:r>
        <w:rPr>
          <w:b w:val="0"/>
        </w:rPr>
        <w:t xml:space="preserve"> </w:t>
      </w:r>
      <w:r>
        <w:rPr>
          <w:b w:val="0"/>
        </w:rPr>
        <w:t xml:space="preserve"> </w:t>
      </w:r>
      <w:bookmarkEnd w:id="3"/>
    </w:p>
    <w:p w14:paraId="73D77196" w14:textId="77777777" w:rsidR="00E27FE4" w:rsidRDefault="00166B15">
      <w:pPr>
        <w:spacing w:after="2" w:line="274" w:lineRule="auto"/>
        <w:ind w:left="-5" w:right="568" w:hanging="10"/>
      </w:pPr>
      <w:r>
        <w:rPr>
          <w:noProof/>
        </w:rPr>
        <mc:AlternateContent>
          <mc:Choice Requires="wpg">
            <w:drawing>
              <wp:anchor distT="0" distB="0" distL="114300" distR="114300" simplePos="0" relativeHeight="251668480" behindDoc="0" locked="0" layoutInCell="1" allowOverlap="1" wp14:anchorId="3486EFA8" wp14:editId="37A4C5DE">
                <wp:simplePos x="0" y="0"/>
                <wp:positionH relativeFrom="page">
                  <wp:posOffset>304800</wp:posOffset>
                </wp:positionH>
                <wp:positionV relativeFrom="page">
                  <wp:posOffset>314325</wp:posOffset>
                </wp:positionV>
                <wp:extent cx="9525" cy="9432925"/>
                <wp:effectExtent l="0" t="0" r="0" b="0"/>
                <wp:wrapSquare wrapText="bothSides"/>
                <wp:docPr id="8708" name="Group 8708"/>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08" name="Shape 10408"/>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8" style="width:0.75pt;height:742.75pt;position:absolute;mso-position-horizontal-relative:page;mso-position-horizontal:absolute;margin-left:24pt;mso-position-vertical-relative:page;margin-top:24.75pt;" coordsize="95,94329">
                <v:shape id="Shape 10409"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4747AB37" wp14:editId="23804775">
                <wp:simplePos x="0" y="0"/>
                <wp:positionH relativeFrom="page">
                  <wp:posOffset>7461250</wp:posOffset>
                </wp:positionH>
                <wp:positionV relativeFrom="page">
                  <wp:posOffset>314325</wp:posOffset>
                </wp:positionV>
                <wp:extent cx="9525" cy="9432925"/>
                <wp:effectExtent l="0" t="0" r="0" b="0"/>
                <wp:wrapSquare wrapText="bothSides"/>
                <wp:docPr id="8709" name="Group 8709"/>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10" name="Shape 10410"/>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9" style="width:0.75pt;height:742.75pt;position:absolute;mso-position-horizontal-relative:page;mso-position-horizontal:absolute;margin-left:587.5pt;mso-position-vertical-relative:page;margin-top:24.75pt;" coordsize="95,94329">
                <v:shape id="Shape 10411"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8"/>
        </w:rPr>
        <w:t>Salesforce is one of the world's prime cloud computing companies and number one on-demand customer relationship management(CRM). Salesforce does not need any software installation or hardware or any infrastructure like servers. All we need to access Sa</w:t>
      </w:r>
      <w:r>
        <w:rPr>
          <w:rFonts w:ascii="Times New Roman" w:eastAsia="Times New Roman" w:hAnsi="Times New Roman" w:cs="Times New Roman"/>
          <w:sz w:val="28"/>
        </w:rPr>
        <w:t xml:space="preserve">lesforce is the internet. This empowers even the most non-techie individuals to be able to use the system and configure it as per their needs. Established as Salesforce.com(SFDC) and its customer relationship management (CRM) service and then divided into </w:t>
      </w:r>
      <w:r>
        <w:rPr>
          <w:rFonts w:ascii="Times New Roman" w:eastAsia="Times New Roman" w:hAnsi="Times New Roman" w:cs="Times New Roman"/>
          <w:sz w:val="28"/>
        </w:rPr>
        <w:t>different sectors like sales cloud, service cloud, community cloud, analytics cloud, data cloud, marketing cloud, app cloud, and so on. Since Salesforce coordinates well with all the platforms and supports all major OS and mobile devices, it is anything bu</w:t>
      </w:r>
      <w:r>
        <w:rPr>
          <w:rFonts w:ascii="Times New Roman" w:eastAsia="Times New Roman" w:hAnsi="Times New Roman" w:cs="Times New Roman"/>
          <w:sz w:val="28"/>
        </w:rPr>
        <w:t xml:space="preserve">t difficult to utilize Salesforce outside of the workplace, thus helps to improve productivity. </w:t>
      </w:r>
    </w:p>
    <w:p w14:paraId="2B2D8167" w14:textId="77777777" w:rsidR="00E27FE4" w:rsidRDefault="00166B15">
      <w:pPr>
        <w:spacing w:after="20"/>
      </w:pPr>
      <w:r>
        <w:rPr>
          <w:rFonts w:ascii="Times New Roman" w:eastAsia="Times New Roman" w:hAnsi="Times New Roman" w:cs="Times New Roman"/>
          <w:sz w:val="28"/>
        </w:rPr>
        <w:lastRenderedPageBreak/>
        <w:t xml:space="preserve"> </w:t>
      </w:r>
    </w:p>
    <w:p w14:paraId="0BCA1447" w14:textId="77777777" w:rsidR="00E27FE4" w:rsidRDefault="00166B15">
      <w:pPr>
        <w:pStyle w:val="Heading2"/>
        <w:spacing w:after="20"/>
        <w:ind w:left="-5" w:right="0"/>
      </w:pPr>
      <w:bookmarkStart w:id="4" w:name="_Toc10119"/>
      <w:r>
        <w:t xml:space="preserve">2.2 The Architecture of Salesforce: </w:t>
      </w:r>
      <w:bookmarkEnd w:id="4"/>
    </w:p>
    <w:p w14:paraId="6278A2AF" w14:textId="77777777" w:rsidR="00E27FE4" w:rsidRDefault="00166B15">
      <w:pPr>
        <w:spacing w:after="2" w:line="274" w:lineRule="auto"/>
        <w:ind w:left="-5" w:right="568" w:hanging="10"/>
      </w:pPr>
      <w:r>
        <w:rPr>
          <w:rFonts w:ascii="Times New Roman" w:eastAsia="Times New Roman" w:hAnsi="Times New Roman" w:cs="Times New Roman"/>
          <w:sz w:val="28"/>
        </w:rPr>
        <w:t>Salesforce has a multi-tenant Architecture. Multi-</w:t>
      </w:r>
      <w:r>
        <w:rPr>
          <w:rFonts w:ascii="Times New Roman" w:eastAsia="Times New Roman" w:hAnsi="Times New Roman" w:cs="Times New Roman"/>
          <w:sz w:val="28"/>
        </w:rPr>
        <w:t>tenancy is the fundamental technology utilized as a part of the cloud to share its resources safely and cost effectively. It's much the same as bank services where various tenants costefficiently share a common infrastructure yet safely and with most prote</w:t>
      </w:r>
      <w:r>
        <w:rPr>
          <w:rFonts w:ascii="Times New Roman" w:eastAsia="Times New Roman" w:hAnsi="Times New Roman" w:cs="Times New Roman"/>
          <w:sz w:val="28"/>
        </w:rPr>
        <w:t xml:space="preserve">ction from other tenants. A cloud utilizes multi-tenant infrastructure to share its assets safely among different applications and occupants (organizations, associations, and so on) that use the cloud. Some clouds utilize virtualization-based architecture </w:t>
      </w:r>
      <w:r>
        <w:rPr>
          <w:rFonts w:ascii="Times New Roman" w:eastAsia="Times New Roman" w:hAnsi="Times New Roman" w:cs="Times New Roman"/>
          <w:sz w:val="28"/>
        </w:rPr>
        <w:t xml:space="preserve">to confine occupants; others utilize custom software architecture to take care of business. The multi-tenant outline of a cloud service can dramatically affect the application delivery and the profitability of IT organization. </w:t>
      </w:r>
    </w:p>
    <w:p w14:paraId="49060AEF" w14:textId="77777777" w:rsidR="00E27FE4" w:rsidRDefault="00166B15">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07DE5A3B" w14:textId="77777777" w:rsidR="00E27FE4" w:rsidRDefault="00166B15">
      <w:pPr>
        <w:pStyle w:val="Heading2"/>
        <w:spacing w:after="20"/>
        <w:ind w:left="-5" w:right="0"/>
      </w:pPr>
      <w:bookmarkStart w:id="5" w:name="_Toc10120"/>
      <w:r>
        <w:t xml:space="preserve">2.3 Salesforce Multiple </w:t>
      </w:r>
      <w:r>
        <w:t xml:space="preserve">View Controller (MVC): </w:t>
      </w:r>
      <w:bookmarkEnd w:id="5"/>
    </w:p>
    <w:p w14:paraId="78383005" w14:textId="77777777" w:rsidR="00E27FE4" w:rsidRDefault="00166B15">
      <w:pPr>
        <w:spacing w:after="2" w:line="274" w:lineRule="auto"/>
        <w:ind w:left="-5" w:right="568" w:hanging="10"/>
      </w:pPr>
      <w:r>
        <w:rPr>
          <w:rFonts w:ascii="Times New Roman" w:eastAsia="Times New Roman" w:hAnsi="Times New Roman" w:cs="Times New Roman"/>
          <w:sz w:val="28"/>
        </w:rPr>
        <w:t xml:space="preserve"> MVC is a design pattern which separates business logic from interface logic i.e. it separates the graphical interface displayed to the user with the code that manages the user actions [4]. In Salesforce, using SFDC visual force, we</w:t>
      </w:r>
      <w:r>
        <w:rPr>
          <w:rFonts w:ascii="Times New Roman" w:eastAsia="Times New Roman" w:hAnsi="Times New Roman" w:cs="Times New Roman"/>
          <w:sz w:val="28"/>
        </w:rPr>
        <w:t xml:space="preserve"> can write VIEW pages which are very similar to java servlets page(JSP) pages. Each visualforce(VF) page is corelated with a controller. The controller and model classes can be written using Apex language. In SFDC, controller part comprises of workflows, t</w:t>
      </w:r>
      <w:r>
        <w:rPr>
          <w:rFonts w:ascii="Times New Roman" w:eastAsia="Times New Roman" w:hAnsi="Times New Roman" w:cs="Times New Roman"/>
          <w:sz w:val="28"/>
        </w:rPr>
        <w:t xml:space="preserve">riggers, Apex classes and model layer comprises of fields, relationships, objects and View layer comprises of Tabs, page layouts, VF pages. SFDC MVC mainly consists of three modules namely Model, View and </w:t>
      </w:r>
    </w:p>
    <w:p w14:paraId="1E971E90" w14:textId="77777777" w:rsidR="00E27FE4" w:rsidRDefault="00166B15">
      <w:pPr>
        <w:spacing w:after="2" w:line="274" w:lineRule="auto"/>
        <w:ind w:left="-5" w:right="568" w:hanging="10"/>
      </w:pPr>
      <w:r>
        <w:rPr>
          <w:rFonts w:ascii="Times New Roman" w:eastAsia="Times New Roman" w:hAnsi="Times New Roman" w:cs="Times New Roman"/>
          <w:sz w:val="28"/>
        </w:rPr>
        <w:t>Controller. 1) Model: Here we represent what schem</w:t>
      </w:r>
      <w:r>
        <w:rPr>
          <w:rFonts w:ascii="Times New Roman" w:eastAsia="Times New Roman" w:hAnsi="Times New Roman" w:cs="Times New Roman"/>
          <w:sz w:val="28"/>
        </w:rPr>
        <w:t>a and data the Salesforce used for the system representation and Sobjects are a model, as every entity is mapped to some subject in Salesforce. 2) View: Here we represent how data and schema and visual force are used to present data to users. 3) Controller</w:t>
      </w:r>
      <w:r>
        <w:rPr>
          <w:rFonts w:ascii="Times New Roman" w:eastAsia="Times New Roman" w:hAnsi="Times New Roman" w:cs="Times New Roman"/>
          <w:sz w:val="28"/>
        </w:rPr>
        <w:t xml:space="preserve">: Here we use controllers and interface actions to perform actions when the user interacts with visual force. </w:t>
      </w:r>
    </w:p>
    <w:p w14:paraId="267C3FC6" w14:textId="77777777" w:rsidR="00E27FE4" w:rsidRDefault="00166B15">
      <w:pPr>
        <w:spacing w:after="30"/>
      </w:pPr>
      <w:r>
        <w:rPr>
          <w:rFonts w:ascii="Times New Roman" w:eastAsia="Times New Roman" w:hAnsi="Times New Roman" w:cs="Times New Roman"/>
          <w:sz w:val="28"/>
        </w:rPr>
        <w:t xml:space="preserve"> </w:t>
      </w:r>
    </w:p>
    <w:p w14:paraId="07A75105" w14:textId="77777777" w:rsidR="00E27FE4" w:rsidRDefault="00166B15">
      <w:pPr>
        <w:spacing w:after="0"/>
      </w:pPr>
      <w:r>
        <w:rPr>
          <w:noProof/>
        </w:rPr>
        <mc:AlternateContent>
          <mc:Choice Requires="wpg">
            <w:drawing>
              <wp:anchor distT="0" distB="0" distL="114300" distR="114300" simplePos="0" relativeHeight="251670528" behindDoc="0" locked="0" layoutInCell="1" allowOverlap="1" wp14:anchorId="0B420B41" wp14:editId="7FB6757B">
                <wp:simplePos x="0" y="0"/>
                <wp:positionH relativeFrom="page">
                  <wp:posOffset>304800</wp:posOffset>
                </wp:positionH>
                <wp:positionV relativeFrom="page">
                  <wp:posOffset>314325</wp:posOffset>
                </wp:positionV>
                <wp:extent cx="9525" cy="9432925"/>
                <wp:effectExtent l="0" t="0" r="0" b="0"/>
                <wp:wrapSquare wrapText="bothSides"/>
                <wp:docPr id="9058" name="Group 9058"/>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12" name="Shape 10412"/>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58" style="width:0.75pt;height:742.75pt;position:absolute;mso-position-horizontal-relative:page;mso-position-horizontal:absolute;margin-left:24pt;mso-position-vertical-relative:page;margin-top:24.75pt;" coordsize="95,94329">
                <v:shape id="Shape 10413"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15C5EAB8" wp14:editId="64CA5235">
                <wp:simplePos x="0" y="0"/>
                <wp:positionH relativeFrom="page">
                  <wp:posOffset>7461250</wp:posOffset>
                </wp:positionH>
                <wp:positionV relativeFrom="page">
                  <wp:posOffset>314325</wp:posOffset>
                </wp:positionV>
                <wp:extent cx="9525" cy="9432925"/>
                <wp:effectExtent l="0" t="0" r="0" b="0"/>
                <wp:wrapSquare wrapText="bothSides"/>
                <wp:docPr id="9059" name="Group 9059"/>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14" name="Shape 10414"/>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59" style="width:0.75pt;height:742.75pt;position:absolute;mso-position-horizontal-relative:page;mso-position-horizontal:absolute;margin-left:587.5pt;mso-position-vertical-relative:page;margin-top:24.75pt;" coordsize="95,94329">
                <v:shape id="Shape 10415"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28"/>
        </w:rPr>
        <w:t xml:space="preserve"> </w:t>
      </w:r>
    </w:p>
    <w:p w14:paraId="38DBE83C" w14:textId="77777777" w:rsidR="00E27FE4" w:rsidRDefault="00166B15">
      <w:pPr>
        <w:spacing w:after="28"/>
      </w:pPr>
      <w:r>
        <w:rPr>
          <w:rFonts w:ascii="Times New Roman" w:eastAsia="Times New Roman" w:hAnsi="Times New Roman" w:cs="Times New Roman"/>
        </w:rPr>
        <w:t xml:space="preserve"> </w:t>
      </w:r>
    </w:p>
    <w:p w14:paraId="67692135" w14:textId="77777777" w:rsidR="00E27FE4" w:rsidRDefault="00166B15">
      <w:pPr>
        <w:spacing w:after="0"/>
        <w:ind w:right="1200"/>
        <w:jc w:val="right"/>
      </w:pPr>
      <w:r>
        <w:rPr>
          <w:noProof/>
        </w:rPr>
        <w:lastRenderedPageBreak/>
        <w:drawing>
          <wp:inline distT="0" distB="0" distL="0" distR="0" wp14:anchorId="40C0B264" wp14:editId="3B8878D3">
            <wp:extent cx="5070475" cy="3344799"/>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9"/>
                    <a:stretch>
                      <a:fillRect/>
                    </a:stretch>
                  </pic:blipFill>
                  <pic:spPr>
                    <a:xfrm>
                      <a:off x="0" y="0"/>
                      <a:ext cx="5070475" cy="3344799"/>
                    </a:xfrm>
                    <a:prstGeom prst="rect">
                      <a:avLst/>
                    </a:prstGeom>
                  </pic:spPr>
                </pic:pic>
              </a:graphicData>
            </a:graphic>
          </wp:inline>
        </w:drawing>
      </w:r>
      <w:r>
        <w:rPr>
          <w:rFonts w:ascii="Cambria Math" w:eastAsia="Cambria Math" w:hAnsi="Cambria Math" w:cs="Cambria Math"/>
          <w:sz w:val="28"/>
        </w:rPr>
        <w:t xml:space="preserve"> </w:t>
      </w:r>
    </w:p>
    <w:p w14:paraId="472BDF2C" w14:textId="77777777" w:rsidR="00E27FE4" w:rsidRDefault="00166B15">
      <w:pPr>
        <w:spacing w:after="0"/>
      </w:pPr>
      <w:r>
        <w:rPr>
          <w:rFonts w:ascii="Cambria Math" w:eastAsia="Cambria Math" w:hAnsi="Cambria Math" w:cs="Cambria Math"/>
          <w:sz w:val="28"/>
        </w:rPr>
        <w:t xml:space="preserve"> </w:t>
      </w:r>
    </w:p>
    <w:p w14:paraId="791D6A8E" w14:textId="77777777" w:rsidR="00E27FE4" w:rsidRDefault="00166B15">
      <w:pPr>
        <w:spacing w:after="0"/>
      </w:pPr>
      <w:r>
        <w:rPr>
          <w:rFonts w:ascii="Cambria Math" w:eastAsia="Cambria Math" w:hAnsi="Cambria Math" w:cs="Cambria Math"/>
          <w:sz w:val="28"/>
        </w:rPr>
        <w:t xml:space="preserve"> </w:t>
      </w:r>
      <w:r>
        <w:rPr>
          <w:rFonts w:ascii="Cambria Math" w:eastAsia="Cambria Math" w:hAnsi="Cambria Math" w:cs="Cambria Math"/>
          <w:sz w:val="28"/>
        </w:rPr>
        <w:tab/>
        <w:t xml:space="preserve"> </w:t>
      </w:r>
    </w:p>
    <w:p w14:paraId="788DC60A" w14:textId="77777777" w:rsidR="00E27FE4" w:rsidRDefault="00166B15">
      <w:pPr>
        <w:pStyle w:val="Heading2"/>
        <w:spacing w:after="0"/>
        <w:ind w:left="-5" w:right="0"/>
      </w:pPr>
      <w:bookmarkStart w:id="6" w:name="_Toc10121"/>
      <w:r>
        <w:t xml:space="preserve">2.4 Technologies of Salesforce: </w:t>
      </w:r>
      <w:bookmarkEnd w:id="6"/>
    </w:p>
    <w:p w14:paraId="71F36298" w14:textId="77777777" w:rsidR="00E27FE4" w:rsidRDefault="00166B15">
      <w:pPr>
        <w:spacing w:after="0"/>
      </w:pPr>
      <w:r>
        <w:rPr>
          <w:rFonts w:ascii="Times New Roman" w:eastAsia="Times New Roman" w:hAnsi="Times New Roman" w:cs="Times New Roman"/>
          <w:b/>
          <w:sz w:val="28"/>
        </w:rPr>
        <w:t xml:space="preserve"> </w:t>
      </w:r>
    </w:p>
    <w:p w14:paraId="211A4FE4" w14:textId="77777777" w:rsidR="00E27FE4" w:rsidRDefault="00166B15">
      <w:pPr>
        <w:numPr>
          <w:ilvl w:val="0"/>
          <w:numId w:val="1"/>
        </w:numPr>
        <w:spacing w:after="2" w:line="274" w:lineRule="auto"/>
        <w:ind w:right="568" w:hanging="10"/>
      </w:pPr>
      <w:r>
        <w:rPr>
          <w:rFonts w:ascii="Times New Roman" w:eastAsia="Times New Roman" w:hAnsi="Times New Roman" w:cs="Times New Roman"/>
          <w:sz w:val="28"/>
        </w:rPr>
        <w:t>Apex Salesforce has a programming language called Apex. It is a caseinsensitive, mostly typed object-oriented programming language with syntax identical Java with curly brackets and dotnotation syntax. Apex is used to run programs and procedure in Force.co</w:t>
      </w:r>
      <w:r>
        <w:rPr>
          <w:rFonts w:ascii="Times New Roman" w:eastAsia="Times New Roman" w:hAnsi="Times New Roman" w:cs="Times New Roman"/>
          <w:sz w:val="28"/>
        </w:rPr>
        <w:t xml:space="preserve">m such as links, buttons, record insertion and so on with visual force custom controllers.  </w:t>
      </w:r>
    </w:p>
    <w:p w14:paraId="09779C3F" w14:textId="77777777" w:rsidR="00E27FE4" w:rsidRDefault="00166B15">
      <w:pPr>
        <w:spacing w:after="0"/>
      </w:pPr>
      <w:r>
        <w:rPr>
          <w:rFonts w:ascii="Times New Roman" w:eastAsia="Times New Roman" w:hAnsi="Times New Roman" w:cs="Times New Roman"/>
          <w:sz w:val="28"/>
        </w:rPr>
        <w:t xml:space="preserve"> </w:t>
      </w:r>
    </w:p>
    <w:p w14:paraId="4CB1DC20" w14:textId="77777777" w:rsidR="00E27FE4" w:rsidRDefault="00166B15">
      <w:pPr>
        <w:numPr>
          <w:ilvl w:val="0"/>
          <w:numId w:val="1"/>
        </w:numPr>
        <w:spacing w:after="2" w:line="274" w:lineRule="auto"/>
        <w:ind w:right="568" w:hanging="10"/>
      </w:pPr>
      <w:r>
        <w:rPr>
          <w:noProof/>
        </w:rPr>
        <mc:AlternateContent>
          <mc:Choice Requires="wpg">
            <w:drawing>
              <wp:anchor distT="0" distB="0" distL="114300" distR="114300" simplePos="0" relativeHeight="251672576" behindDoc="0" locked="0" layoutInCell="1" allowOverlap="1" wp14:anchorId="7D900FF7" wp14:editId="1AC1645A">
                <wp:simplePos x="0" y="0"/>
                <wp:positionH relativeFrom="page">
                  <wp:posOffset>304800</wp:posOffset>
                </wp:positionH>
                <wp:positionV relativeFrom="page">
                  <wp:posOffset>314325</wp:posOffset>
                </wp:positionV>
                <wp:extent cx="9525" cy="9432925"/>
                <wp:effectExtent l="0" t="0" r="0" b="0"/>
                <wp:wrapSquare wrapText="bothSides"/>
                <wp:docPr id="9209" name="Group 9209"/>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20" name="Shape 10420"/>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09" style="width:0.75pt;height:742.75pt;position:absolute;mso-position-horizontal-relative:page;mso-position-horizontal:absolute;margin-left:24pt;mso-position-vertical-relative:page;margin-top:24.75pt;" coordsize="95,94329">
                <v:shape id="Shape 10421"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0833A0A6" wp14:editId="3FA6AC83">
                <wp:simplePos x="0" y="0"/>
                <wp:positionH relativeFrom="page">
                  <wp:posOffset>7461250</wp:posOffset>
                </wp:positionH>
                <wp:positionV relativeFrom="page">
                  <wp:posOffset>314325</wp:posOffset>
                </wp:positionV>
                <wp:extent cx="9525" cy="9432925"/>
                <wp:effectExtent l="0" t="0" r="0" b="0"/>
                <wp:wrapSquare wrapText="bothSides"/>
                <wp:docPr id="9210" name="Group 9210"/>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22" name="Shape 10422"/>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10" style="width:0.75pt;height:742.75pt;position:absolute;mso-position-horizontal-relative:page;mso-position-horizontal:absolute;margin-left:587.5pt;mso-position-vertical-relative:page;margin-top:24.75pt;" coordsize="95,94329">
                <v:shape id="Shape 10423"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8"/>
        </w:rPr>
        <w:t>Visualforce Visualforce(VF) is a framework for the Force.com platform with tag-based markup language identical to HTML. With the help of Visualforce, custom pa</w:t>
      </w:r>
      <w:r>
        <w:rPr>
          <w:rFonts w:ascii="Times New Roman" w:eastAsia="Times New Roman" w:hAnsi="Times New Roman" w:cs="Times New Roman"/>
          <w:sz w:val="28"/>
        </w:rPr>
        <w:t xml:space="preserve">ges can be created for mobile apps and desktops with the help of with other front-end technologies like HTML, CSS, jquery, and JavaScript. With the Visualforce standard and custom controller features, we can build our own business logic in Apex.  </w:t>
      </w:r>
    </w:p>
    <w:p w14:paraId="5E569D27" w14:textId="77777777" w:rsidR="00E27FE4" w:rsidRDefault="00166B15">
      <w:pPr>
        <w:spacing w:after="0"/>
      </w:pPr>
      <w:r>
        <w:rPr>
          <w:rFonts w:ascii="Times New Roman" w:eastAsia="Times New Roman" w:hAnsi="Times New Roman" w:cs="Times New Roman"/>
          <w:sz w:val="28"/>
        </w:rPr>
        <w:t xml:space="preserve"> </w:t>
      </w:r>
    </w:p>
    <w:p w14:paraId="3BD7BFBA" w14:textId="77777777" w:rsidR="00E27FE4" w:rsidRDefault="00166B15">
      <w:pPr>
        <w:numPr>
          <w:ilvl w:val="0"/>
          <w:numId w:val="1"/>
        </w:numPr>
        <w:spacing w:after="2" w:line="274" w:lineRule="auto"/>
        <w:ind w:right="568" w:hanging="10"/>
      </w:pPr>
      <w:r>
        <w:rPr>
          <w:rFonts w:ascii="Times New Roman" w:eastAsia="Times New Roman" w:hAnsi="Times New Roman" w:cs="Times New Roman"/>
          <w:sz w:val="28"/>
        </w:rPr>
        <w:t>Lighti</w:t>
      </w:r>
      <w:r>
        <w:rPr>
          <w:rFonts w:ascii="Times New Roman" w:eastAsia="Times New Roman" w:hAnsi="Times New Roman" w:cs="Times New Roman"/>
          <w:sz w:val="28"/>
        </w:rPr>
        <w:t>ng Lightning is a component-based framework for the Salesforce1 mobile app which is built on an open source Aura framework. With the lighting framework, responsive applications can be built easily. The apps build on the Lighting framework is sold or brough</w:t>
      </w:r>
      <w:r>
        <w:rPr>
          <w:rFonts w:ascii="Times New Roman" w:eastAsia="Times New Roman" w:hAnsi="Times New Roman" w:cs="Times New Roman"/>
          <w:sz w:val="28"/>
        </w:rPr>
        <w:t xml:space="preserve">t on AppExchange [5]. Lightning App builder for Salesforce is a tool for quick application advancement of responsive </w:t>
      </w:r>
      <w:r>
        <w:rPr>
          <w:rFonts w:ascii="Times New Roman" w:eastAsia="Times New Roman" w:hAnsi="Times New Roman" w:cs="Times New Roman"/>
          <w:sz w:val="28"/>
        </w:rPr>
        <w:lastRenderedPageBreak/>
        <w:t>web interfaces. This interface takes into account distinctive screens to be assembled given lightning segments. This can be layouts as form</w:t>
      </w:r>
      <w:r>
        <w:rPr>
          <w:rFonts w:ascii="Times New Roman" w:eastAsia="Times New Roman" w:hAnsi="Times New Roman" w:cs="Times New Roman"/>
          <w:sz w:val="28"/>
        </w:rPr>
        <w:t xml:space="preserve">ats for records or particular applications. </w:t>
      </w:r>
    </w:p>
    <w:p w14:paraId="5EE32540" w14:textId="77777777" w:rsidR="00E27FE4" w:rsidRDefault="00166B15">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4B18EA8E" w14:textId="77777777" w:rsidR="00E27FE4" w:rsidRDefault="00166B15">
      <w:pPr>
        <w:pStyle w:val="Heading1"/>
        <w:ind w:left="-5" w:right="0"/>
        <w:jc w:val="left"/>
      </w:pPr>
      <w:bookmarkStart w:id="7" w:name="_Toc10122"/>
      <w:r>
        <w:rPr>
          <w:sz w:val="36"/>
          <w:u w:val="none"/>
        </w:rPr>
        <w:t xml:space="preserve">3.Product Management System: </w:t>
      </w:r>
      <w:bookmarkEnd w:id="7"/>
    </w:p>
    <w:p w14:paraId="15EB2F6B" w14:textId="77777777" w:rsidR="00E27FE4" w:rsidRDefault="00166B15">
      <w:pPr>
        <w:spacing w:after="0"/>
      </w:pPr>
      <w:r>
        <w:rPr>
          <w:rFonts w:ascii="Cambria Math" w:eastAsia="Cambria Math" w:hAnsi="Cambria Math" w:cs="Cambria Math"/>
          <w:sz w:val="36"/>
        </w:rPr>
        <w:t xml:space="preserve"> </w:t>
      </w:r>
    </w:p>
    <w:p w14:paraId="7A86C993" w14:textId="77777777" w:rsidR="00E27FE4" w:rsidRDefault="00166B15">
      <w:pPr>
        <w:pStyle w:val="Heading2"/>
        <w:spacing w:after="72"/>
        <w:ind w:left="0" w:right="0" w:firstLine="0"/>
      </w:pPr>
      <w:bookmarkStart w:id="8" w:name="_Toc10123"/>
      <w:r>
        <w:rPr>
          <w:rFonts w:ascii="Cambria Math" w:eastAsia="Cambria Math" w:hAnsi="Cambria Math" w:cs="Cambria Math"/>
          <w:b w:val="0"/>
          <w:sz w:val="30"/>
        </w:rPr>
        <w:t xml:space="preserve">3.1 Introduction: </w:t>
      </w:r>
      <w:bookmarkEnd w:id="8"/>
    </w:p>
    <w:p w14:paraId="1FF004F7" w14:textId="77777777" w:rsidR="00E27FE4" w:rsidRDefault="00166B15">
      <w:pPr>
        <w:spacing w:after="106" w:line="248" w:lineRule="auto"/>
        <w:ind w:left="-5" w:right="685" w:hanging="10"/>
      </w:pPr>
      <w:r>
        <w:rPr>
          <w:rFonts w:ascii="Cambria Math" w:eastAsia="Cambria Math" w:hAnsi="Cambria Math" w:cs="Cambria Math"/>
          <w:sz w:val="28"/>
        </w:rPr>
        <w:t xml:space="preserve">Product  management is the process of managing </w:t>
      </w:r>
      <w:r>
        <w:rPr>
          <w:rFonts w:ascii="Cambria Math" w:eastAsia="Cambria Math" w:hAnsi="Cambria Math" w:cs="Cambria Math"/>
          <w:sz w:val="28"/>
        </w:rPr>
        <w:t xml:space="preserve">all the information required to market and sell products through distribution channels. This product data is created by an internal organization to support a multichannel marketing strategy.  </w:t>
      </w:r>
    </w:p>
    <w:p w14:paraId="55FB353F" w14:textId="77777777" w:rsidR="00E27FE4" w:rsidRDefault="00166B15">
      <w:pPr>
        <w:spacing w:after="106" w:line="248" w:lineRule="auto"/>
        <w:ind w:left="-5" w:right="576" w:hanging="10"/>
      </w:pPr>
      <w:r>
        <w:rPr>
          <w:rFonts w:ascii="Cambria Math" w:eastAsia="Cambria Math" w:hAnsi="Cambria Math" w:cs="Cambria Math"/>
          <w:sz w:val="28"/>
        </w:rPr>
        <w:t>A central hub of product data can be used to distribute informa</w:t>
      </w:r>
      <w:r>
        <w:rPr>
          <w:rFonts w:ascii="Cambria Math" w:eastAsia="Cambria Math" w:hAnsi="Cambria Math" w:cs="Cambria Math"/>
          <w:sz w:val="28"/>
        </w:rPr>
        <w:t xml:space="preserve">tion to sales channels such as e-commerce websites, print catalogues, marketplaces such as Amazon and Google Shopping, social media platforms like Instagram and electronic data feeds to trading partners.  </w:t>
      </w:r>
    </w:p>
    <w:p w14:paraId="21369099" w14:textId="77777777" w:rsidR="00E27FE4" w:rsidRDefault="00166B15">
      <w:pPr>
        <w:spacing w:after="262" w:line="248" w:lineRule="auto"/>
        <w:ind w:left="-5" w:right="576" w:hanging="10"/>
      </w:pPr>
      <w:r>
        <w:rPr>
          <w:rFonts w:ascii="Cambria Math" w:eastAsia="Cambria Math" w:hAnsi="Cambria Math" w:cs="Cambria Math"/>
          <w:sz w:val="28"/>
        </w:rPr>
        <w:t>PIM solutions are most relevant to business-to-con</w:t>
      </w:r>
      <w:r>
        <w:rPr>
          <w:rFonts w:ascii="Cambria Math" w:eastAsia="Cambria Math" w:hAnsi="Cambria Math" w:cs="Cambria Math"/>
          <w:sz w:val="28"/>
        </w:rPr>
        <w:t xml:space="preserve">sumer (B2C) and businessto-business (B2B) firms that sell products through a variety of sales channels in a range of industries. The use of PIM is generally influenced by a company's: </w:t>
      </w:r>
    </w:p>
    <w:p w14:paraId="455607D6" w14:textId="77777777" w:rsidR="00E27FE4" w:rsidRDefault="00166B15">
      <w:pPr>
        <w:numPr>
          <w:ilvl w:val="0"/>
          <w:numId w:val="2"/>
        </w:numPr>
        <w:spacing w:after="16" w:line="248" w:lineRule="auto"/>
        <w:ind w:right="576" w:hanging="360"/>
      </w:pPr>
      <w:r>
        <w:rPr>
          <w:rFonts w:ascii="Cambria Math" w:eastAsia="Cambria Math" w:hAnsi="Cambria Math" w:cs="Cambria Math"/>
          <w:sz w:val="28"/>
        </w:rPr>
        <w:t xml:space="preserve">wide array of products and/or complex product data set </w:t>
      </w:r>
    </w:p>
    <w:p w14:paraId="107776CF" w14:textId="77777777" w:rsidR="00E27FE4" w:rsidRDefault="00166B15">
      <w:pPr>
        <w:numPr>
          <w:ilvl w:val="0"/>
          <w:numId w:val="2"/>
        </w:numPr>
        <w:spacing w:after="16" w:line="248" w:lineRule="auto"/>
        <w:ind w:right="576" w:hanging="360"/>
      </w:pPr>
      <w:r>
        <w:rPr>
          <w:noProof/>
        </w:rPr>
        <mc:AlternateContent>
          <mc:Choice Requires="wpg">
            <w:drawing>
              <wp:anchor distT="0" distB="0" distL="114300" distR="114300" simplePos="0" relativeHeight="251674624" behindDoc="0" locked="0" layoutInCell="1" allowOverlap="1" wp14:anchorId="7834FDDF" wp14:editId="23FC3D83">
                <wp:simplePos x="0" y="0"/>
                <wp:positionH relativeFrom="page">
                  <wp:posOffset>304800</wp:posOffset>
                </wp:positionH>
                <wp:positionV relativeFrom="page">
                  <wp:posOffset>314325</wp:posOffset>
                </wp:positionV>
                <wp:extent cx="9525" cy="9432925"/>
                <wp:effectExtent l="0" t="0" r="0" b="0"/>
                <wp:wrapSquare wrapText="bothSides"/>
                <wp:docPr id="8783" name="Group 8783"/>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26" name="Shape 10426"/>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83" style="width:0.75pt;height:742.75pt;position:absolute;mso-position-horizontal-relative:page;mso-position-horizontal:absolute;margin-left:24pt;mso-position-vertical-relative:page;margin-top:24.75pt;" coordsize="95,94329">
                <v:shape id="Shape 10427"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1ED09AD7" wp14:editId="43D0F230">
                <wp:simplePos x="0" y="0"/>
                <wp:positionH relativeFrom="page">
                  <wp:posOffset>7461250</wp:posOffset>
                </wp:positionH>
                <wp:positionV relativeFrom="page">
                  <wp:posOffset>314325</wp:posOffset>
                </wp:positionV>
                <wp:extent cx="9525" cy="9432925"/>
                <wp:effectExtent l="0" t="0" r="0" b="0"/>
                <wp:wrapSquare wrapText="bothSides"/>
                <wp:docPr id="8784" name="Group 8784"/>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28" name="Shape 10428"/>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84" style="width:0.75pt;height:742.75pt;position:absolute;mso-position-horizontal-relative:page;mso-position-horizontal:absolute;margin-left:587.5pt;mso-position-vertical-relative:page;margin-top:24.75pt;" coordsize="95,94329">
                <v:shape id="Shape 10429"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28"/>
        </w:rPr>
        <w:t>frequently ch</w:t>
      </w:r>
      <w:r>
        <w:rPr>
          <w:rFonts w:ascii="Cambria Math" w:eastAsia="Cambria Math" w:hAnsi="Cambria Math" w:cs="Cambria Math"/>
          <w:sz w:val="28"/>
        </w:rPr>
        <w:t xml:space="preserve">anging product characteristics </w:t>
      </w:r>
    </w:p>
    <w:p w14:paraId="5215A369" w14:textId="77777777" w:rsidR="00E27FE4" w:rsidRDefault="00166B15">
      <w:pPr>
        <w:numPr>
          <w:ilvl w:val="0"/>
          <w:numId w:val="2"/>
        </w:numPr>
        <w:spacing w:after="16" w:line="248" w:lineRule="auto"/>
        <w:ind w:right="576" w:hanging="360"/>
      </w:pPr>
      <w:r>
        <w:rPr>
          <w:rFonts w:ascii="Cambria Math" w:eastAsia="Cambria Math" w:hAnsi="Cambria Math" w:cs="Cambria Math"/>
          <w:sz w:val="28"/>
        </w:rPr>
        <w:t xml:space="preserve">increasing number of sales channels </w:t>
      </w:r>
    </w:p>
    <w:p w14:paraId="232AE689" w14:textId="77777777" w:rsidR="00E27FE4" w:rsidRDefault="00166B15">
      <w:pPr>
        <w:numPr>
          <w:ilvl w:val="0"/>
          <w:numId w:val="2"/>
        </w:numPr>
        <w:spacing w:after="16" w:line="248" w:lineRule="auto"/>
        <w:ind w:right="576" w:hanging="360"/>
      </w:pPr>
      <w:r>
        <w:rPr>
          <w:rFonts w:ascii="Cambria Math" w:eastAsia="Cambria Math" w:hAnsi="Cambria Math" w:cs="Cambria Math"/>
          <w:sz w:val="28"/>
        </w:rPr>
        <w:t xml:space="preserve">non-uniform IT infrastructure (plethora of data sources and formats) </w:t>
      </w:r>
    </w:p>
    <w:p w14:paraId="3FDAE51E" w14:textId="77777777" w:rsidR="00E27FE4" w:rsidRDefault="00166B15">
      <w:pPr>
        <w:numPr>
          <w:ilvl w:val="0"/>
          <w:numId w:val="2"/>
        </w:numPr>
        <w:spacing w:after="16" w:line="248" w:lineRule="auto"/>
        <w:ind w:right="576" w:hanging="360"/>
      </w:pPr>
      <w:r>
        <w:rPr>
          <w:rFonts w:ascii="Cambria Math" w:eastAsia="Cambria Math" w:hAnsi="Cambria Math" w:cs="Cambria Math"/>
          <w:sz w:val="28"/>
        </w:rPr>
        <w:t xml:space="preserve">online business and electronic ordering </w:t>
      </w:r>
    </w:p>
    <w:p w14:paraId="4B949773" w14:textId="77777777" w:rsidR="00E27FE4" w:rsidRDefault="00166B15">
      <w:pPr>
        <w:numPr>
          <w:ilvl w:val="0"/>
          <w:numId w:val="2"/>
        </w:numPr>
        <w:spacing w:after="87" w:line="248" w:lineRule="auto"/>
        <w:ind w:right="576" w:hanging="360"/>
      </w:pPr>
      <w:r>
        <w:rPr>
          <w:rFonts w:ascii="Cambria Math" w:eastAsia="Cambria Math" w:hAnsi="Cambria Math" w:cs="Cambria Math"/>
          <w:sz w:val="28"/>
        </w:rPr>
        <w:t xml:space="preserve">various locales and localization requirements </w:t>
      </w:r>
    </w:p>
    <w:p w14:paraId="1E82F1AB" w14:textId="77777777" w:rsidR="00E27FE4" w:rsidRDefault="00166B15">
      <w:pPr>
        <w:spacing w:after="0"/>
      </w:pPr>
      <w:r>
        <w:rPr>
          <w:rFonts w:ascii="Cambria Math" w:eastAsia="Cambria Math" w:hAnsi="Cambria Math" w:cs="Cambria Math"/>
          <w:sz w:val="36"/>
        </w:rPr>
        <w:t xml:space="preserve"> </w:t>
      </w:r>
    </w:p>
    <w:p w14:paraId="207DED43" w14:textId="77777777" w:rsidR="00E27FE4" w:rsidRDefault="00166B15">
      <w:pPr>
        <w:spacing w:after="7" w:line="238" w:lineRule="auto"/>
        <w:ind w:right="513"/>
      </w:pPr>
      <w:r>
        <w:rPr>
          <w:rFonts w:ascii="Cambria Math" w:eastAsia="Cambria Math" w:hAnsi="Cambria Math" w:cs="Cambria Math"/>
          <w:color w:val="202122"/>
          <w:sz w:val="28"/>
        </w:rPr>
        <w:t xml:space="preserve">This </w:t>
      </w:r>
      <w:r>
        <w:rPr>
          <w:rFonts w:ascii="Cambria Math" w:eastAsia="Cambria Math" w:hAnsi="Cambria Math" w:cs="Cambria Math"/>
          <w:color w:val="202122"/>
          <w:sz w:val="28"/>
        </w:rPr>
        <w:t xml:space="preserve">systems manage customer-facing product data needed to support multiple geographic locations, multilingual data, and maintenance and modification of product information within a centralized catalogue. Product information kept by a business can be scattered </w:t>
      </w:r>
      <w:r>
        <w:rPr>
          <w:rFonts w:ascii="Cambria Math" w:eastAsia="Cambria Math" w:hAnsi="Cambria Math" w:cs="Cambria Math"/>
          <w:color w:val="202122"/>
          <w:sz w:val="28"/>
        </w:rPr>
        <w:t>throughout departments and held by employees or systems, instead of being available centrally; data may be saved in various formats, or only be available in hard copy form. Information may be needed for detailed product descriptions with prices, or calcula</w:t>
      </w:r>
      <w:r>
        <w:rPr>
          <w:rFonts w:ascii="Cambria Math" w:eastAsia="Cambria Math" w:hAnsi="Cambria Math" w:cs="Cambria Math"/>
          <w:color w:val="202122"/>
          <w:sz w:val="28"/>
        </w:rPr>
        <w:t xml:space="preserve">ting freight costs. It represents a solution for centralized, </w:t>
      </w:r>
      <w:r>
        <w:rPr>
          <w:rFonts w:ascii="Cambria Math" w:eastAsia="Cambria Math" w:hAnsi="Cambria Math" w:cs="Cambria Math"/>
          <w:color w:val="202122"/>
          <w:sz w:val="28"/>
        </w:rPr>
        <w:lastRenderedPageBreak/>
        <w:t xml:space="preserve">mediaindependent product data maintenance, as well as efficient data collection, enrichment, </w:t>
      </w:r>
      <w:r>
        <w:rPr>
          <w:rFonts w:ascii="Cambria Math" w:eastAsia="Cambria Math" w:hAnsi="Cambria Math" w:cs="Cambria Math"/>
          <w:sz w:val="28"/>
        </w:rPr>
        <w:t>data governance</w:t>
      </w:r>
      <w:r>
        <w:rPr>
          <w:rFonts w:ascii="Cambria Math" w:eastAsia="Cambria Math" w:hAnsi="Cambria Math" w:cs="Cambria Math"/>
          <w:color w:val="202122"/>
          <w:sz w:val="28"/>
        </w:rPr>
        <w:t xml:space="preserve"> and output. </w:t>
      </w:r>
    </w:p>
    <w:p w14:paraId="1A03E967" w14:textId="77777777" w:rsidR="00E27FE4" w:rsidRDefault="00166B15">
      <w:pPr>
        <w:spacing w:after="0"/>
      </w:pPr>
      <w:r>
        <w:rPr>
          <w:rFonts w:ascii="Cambria Math" w:eastAsia="Cambria Math" w:hAnsi="Cambria Math" w:cs="Cambria Math"/>
          <w:color w:val="202122"/>
          <w:sz w:val="28"/>
        </w:rPr>
        <w:t xml:space="preserve"> </w:t>
      </w:r>
      <w:r>
        <w:rPr>
          <w:rFonts w:ascii="Cambria Math" w:eastAsia="Cambria Math" w:hAnsi="Cambria Math" w:cs="Cambria Math"/>
          <w:color w:val="202122"/>
          <w:sz w:val="28"/>
        </w:rPr>
        <w:tab/>
        <w:t xml:space="preserve"> </w:t>
      </w:r>
    </w:p>
    <w:p w14:paraId="231DC187" w14:textId="77777777" w:rsidR="00E27FE4" w:rsidRDefault="00166B15">
      <w:pPr>
        <w:pStyle w:val="Heading2"/>
        <w:spacing w:after="72"/>
        <w:ind w:left="0" w:right="0" w:firstLine="0"/>
      </w:pPr>
      <w:bookmarkStart w:id="9" w:name="_Toc10124"/>
      <w:r>
        <w:rPr>
          <w:rFonts w:ascii="Cambria Math" w:eastAsia="Cambria Math" w:hAnsi="Cambria Math" w:cs="Cambria Math"/>
          <w:b w:val="0"/>
          <w:color w:val="202122"/>
          <w:sz w:val="30"/>
        </w:rPr>
        <w:t xml:space="preserve">3.2 Technology and Use: </w:t>
      </w:r>
      <w:bookmarkEnd w:id="9"/>
    </w:p>
    <w:p w14:paraId="479618DB" w14:textId="77777777" w:rsidR="00E27FE4" w:rsidRDefault="00166B15">
      <w:pPr>
        <w:spacing w:after="111" w:line="248" w:lineRule="auto"/>
        <w:ind w:left="-5" w:right="576" w:hanging="10"/>
      </w:pPr>
      <w:r>
        <w:rPr>
          <w:rFonts w:ascii="Cambria Math" w:eastAsia="Cambria Math" w:hAnsi="Cambria Math" w:cs="Cambria Math"/>
          <w:sz w:val="28"/>
        </w:rPr>
        <w:t xml:space="preserve">This </w:t>
      </w:r>
      <w:r>
        <w:rPr>
          <w:rFonts w:ascii="Cambria Math" w:eastAsia="Cambria Math" w:hAnsi="Cambria Math" w:cs="Cambria Math"/>
          <w:sz w:val="28"/>
        </w:rPr>
        <w:t>systems consolidate all product information onto a single platform. It helps connect retailing and manufacturing channels to counter complex challenges in managing and maintaining product data quality. In terms of company</w:t>
      </w:r>
      <w:hyperlink r:id="rId10">
        <w:r>
          <w:rPr>
            <w:rFonts w:ascii="Cambria Math" w:eastAsia="Cambria Math" w:hAnsi="Cambria Math" w:cs="Cambria Math"/>
            <w:sz w:val="28"/>
          </w:rPr>
          <w:t xml:space="preserve"> </w:t>
        </w:r>
      </w:hyperlink>
      <w:hyperlink r:id="rId11">
        <w:r>
          <w:rPr>
            <w:rFonts w:ascii="Cambria Math" w:eastAsia="Cambria Math" w:hAnsi="Cambria Math" w:cs="Cambria Math"/>
            <w:sz w:val="28"/>
          </w:rPr>
          <w:t>IT infrastructure,</w:t>
        </w:r>
      </w:hyperlink>
      <w:r>
        <w:rPr>
          <w:rFonts w:ascii="Cambria Math" w:eastAsia="Cambria Math" w:hAnsi="Cambria Math" w:cs="Cambria Math"/>
          <w:sz w:val="28"/>
        </w:rPr>
        <w:t xml:space="preserve"> this means having a PIM platform running over or alongside a database with an application server, and/or</w:t>
      </w:r>
      <w:hyperlink r:id="rId12">
        <w:r>
          <w:rPr>
            <w:rFonts w:ascii="Cambria Math" w:eastAsia="Cambria Math" w:hAnsi="Cambria Math" w:cs="Cambria Math"/>
            <w:sz w:val="28"/>
          </w:rPr>
          <w:t xml:space="preserve"> </w:t>
        </w:r>
      </w:hyperlink>
      <w:hyperlink r:id="rId13">
        <w:r>
          <w:rPr>
            <w:rFonts w:ascii="Cambria Math" w:eastAsia="Cambria Math" w:hAnsi="Cambria Math" w:cs="Cambria Math"/>
            <w:sz w:val="28"/>
          </w:rPr>
          <w:t>XML</w:t>
        </w:r>
      </w:hyperlink>
      <w:hyperlink r:id="rId14">
        <w:r>
          <w:rPr>
            <w:rFonts w:ascii="Cambria Math" w:eastAsia="Cambria Math" w:hAnsi="Cambria Math" w:cs="Cambria Math"/>
            <w:sz w:val="28"/>
          </w:rPr>
          <w:t>-</w:t>
        </w:r>
      </w:hyperlink>
      <w:r>
        <w:rPr>
          <w:rFonts w:ascii="Cambria Math" w:eastAsia="Cambria Math" w:hAnsi="Cambria Math" w:cs="Cambria Math"/>
          <w:sz w:val="28"/>
        </w:rPr>
        <w:t xml:space="preserve">based exchange of product information. This forms a foundation upon which to build sales and procurement business processes. </w:t>
      </w:r>
      <w:r>
        <w:rPr>
          <w:rFonts w:ascii="Cambria Math" w:eastAsia="Cambria Math" w:hAnsi="Cambria Math" w:cs="Cambria Math"/>
          <w:sz w:val="28"/>
        </w:rPr>
        <w:t>With this solutions, access and user authorizations for all database information, ordering processes linked with</w:t>
      </w:r>
      <w:hyperlink r:id="rId15">
        <w:r>
          <w:rPr>
            <w:rFonts w:ascii="Cambria Math" w:eastAsia="Cambria Math" w:hAnsi="Cambria Math" w:cs="Cambria Math"/>
            <w:sz w:val="28"/>
          </w:rPr>
          <w:t xml:space="preserve"> </w:t>
        </w:r>
      </w:hyperlink>
      <w:hyperlink r:id="rId16">
        <w:r>
          <w:rPr>
            <w:rFonts w:ascii="Cambria Math" w:eastAsia="Cambria Math" w:hAnsi="Cambria Math" w:cs="Cambria Math"/>
            <w:sz w:val="28"/>
          </w:rPr>
          <w:t>inventory management systems</w:t>
        </w:r>
      </w:hyperlink>
      <w:hyperlink r:id="rId17">
        <w:r>
          <w:rPr>
            <w:rFonts w:ascii="Cambria Math" w:eastAsia="Cambria Math" w:hAnsi="Cambria Math" w:cs="Cambria Math"/>
            <w:sz w:val="28"/>
          </w:rPr>
          <w:t xml:space="preserve"> </w:t>
        </w:r>
      </w:hyperlink>
      <w:r>
        <w:rPr>
          <w:rFonts w:ascii="Cambria Math" w:eastAsia="Cambria Math" w:hAnsi="Cambria Math" w:cs="Cambria Math"/>
          <w:sz w:val="28"/>
        </w:rPr>
        <w:t xml:space="preserve">and the mechanisms for modular expansions are managed via a web-based administration interface. </w:t>
      </w:r>
    </w:p>
    <w:p w14:paraId="644467F7" w14:textId="77777777" w:rsidR="00E27FE4" w:rsidRDefault="00166B15">
      <w:pPr>
        <w:spacing w:after="111" w:line="248" w:lineRule="auto"/>
        <w:ind w:left="-5" w:right="756" w:hanging="10"/>
      </w:pPr>
      <w:r>
        <w:rPr>
          <w:noProof/>
        </w:rPr>
        <mc:AlternateContent>
          <mc:Choice Requires="wpg">
            <w:drawing>
              <wp:anchor distT="0" distB="0" distL="114300" distR="114300" simplePos="0" relativeHeight="251676672" behindDoc="0" locked="0" layoutInCell="1" allowOverlap="1" wp14:anchorId="41E7EB3D" wp14:editId="793847CB">
                <wp:simplePos x="0" y="0"/>
                <wp:positionH relativeFrom="page">
                  <wp:posOffset>304800</wp:posOffset>
                </wp:positionH>
                <wp:positionV relativeFrom="page">
                  <wp:posOffset>314325</wp:posOffset>
                </wp:positionV>
                <wp:extent cx="9525" cy="9432925"/>
                <wp:effectExtent l="0" t="0" r="0" b="0"/>
                <wp:wrapSquare wrapText="bothSides"/>
                <wp:docPr id="8385" name="Group 8385"/>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30" name="Shape 10430"/>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85" style="width:0.75pt;height:742.75pt;position:absolute;mso-position-horizontal-relative:page;mso-position-horizontal:absolute;margin-left:24pt;mso-position-vertical-relative:page;margin-top:24.75pt;" coordsize="95,94329">
                <v:shape id="Shape 10431"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7F271F44" wp14:editId="1AE782E5">
                <wp:simplePos x="0" y="0"/>
                <wp:positionH relativeFrom="page">
                  <wp:posOffset>7461250</wp:posOffset>
                </wp:positionH>
                <wp:positionV relativeFrom="page">
                  <wp:posOffset>314325</wp:posOffset>
                </wp:positionV>
                <wp:extent cx="9525" cy="9432925"/>
                <wp:effectExtent l="0" t="0" r="0" b="0"/>
                <wp:wrapSquare wrapText="bothSides"/>
                <wp:docPr id="8386" name="Group 8386"/>
                <wp:cNvGraphicFramePr/>
                <a:graphic xmlns:a="http://schemas.openxmlformats.org/drawingml/2006/main">
                  <a:graphicData uri="http://schemas.microsoft.com/office/word/2010/wordprocessingGroup">
                    <wpg:wgp>
                      <wpg:cNvGrpSpPr/>
                      <wpg:grpSpPr>
                        <a:xfrm>
                          <a:off x="0" y="0"/>
                          <a:ext cx="9525" cy="9432925"/>
                          <a:chOff x="0" y="0"/>
                          <a:chExt cx="9525" cy="9432925"/>
                        </a:xfrm>
                      </wpg:grpSpPr>
                      <wps:wsp>
                        <wps:cNvPr id="10432" name="Shape 10432"/>
                        <wps:cNvSpPr/>
                        <wps:spPr>
                          <a:xfrm>
                            <a:off x="0" y="0"/>
                            <a:ext cx="9525" cy="9432925"/>
                          </a:xfrm>
                          <a:custGeom>
                            <a:avLst/>
                            <a:gdLst/>
                            <a:ahLst/>
                            <a:cxnLst/>
                            <a:rect l="0" t="0" r="0" b="0"/>
                            <a:pathLst>
                              <a:path w="9525" h="9432925">
                                <a:moveTo>
                                  <a:pt x="0" y="0"/>
                                </a:moveTo>
                                <a:lnTo>
                                  <a:pt x="9525" y="0"/>
                                </a:lnTo>
                                <a:lnTo>
                                  <a:pt x="9525" y="9432925"/>
                                </a:lnTo>
                                <a:lnTo>
                                  <a:pt x="0" y="9432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86" style="width:0.75pt;height:742.75pt;position:absolute;mso-position-horizontal-relative:page;mso-position-horizontal:absolute;margin-left:587.5pt;mso-position-vertical-relative:page;margin-top:24.75pt;" coordsize="95,94329">
                <v:shape id="Shape 10433" style="position:absolute;width:95;height:94329;left:0;top:0;" coordsize="9525,9432925" path="m0,0l9525,0l9525,9432925l0,9432925l0,0">
                  <v:stroke weight="0pt" endcap="flat" joinstyle="miter" miterlimit="10" on="false" color="#000000" opacity="0"/>
                  <v:fill on="true" color="#000000"/>
                </v:shape>
                <w10:wrap type="square"/>
              </v:group>
            </w:pict>
          </mc:Fallback>
        </mc:AlternateContent>
      </w:r>
      <w:hyperlink r:id="rId18">
        <w:r>
          <w:rPr>
            <w:rFonts w:ascii="Cambria Math" w:eastAsia="Cambria Math" w:hAnsi="Cambria Math" w:cs="Cambria Math"/>
            <w:sz w:val="28"/>
          </w:rPr>
          <w:t>Point of sales</w:t>
        </w:r>
      </w:hyperlink>
      <w:hyperlink r:id="rId19">
        <w:r>
          <w:rPr>
            <w:rFonts w:ascii="Cambria Math" w:eastAsia="Cambria Math" w:hAnsi="Cambria Math" w:cs="Cambria Math"/>
            <w:sz w:val="28"/>
          </w:rPr>
          <w:t xml:space="preserve"> </w:t>
        </w:r>
      </w:hyperlink>
      <w:r>
        <w:rPr>
          <w:rFonts w:ascii="Cambria Math" w:eastAsia="Cambria Math" w:hAnsi="Cambria Math" w:cs="Cambria Math"/>
          <w:sz w:val="28"/>
        </w:rPr>
        <w:t>systems and</w:t>
      </w:r>
      <w:hyperlink r:id="rId20">
        <w:r>
          <w:rPr>
            <w:rFonts w:ascii="Cambria Math" w:eastAsia="Cambria Math" w:hAnsi="Cambria Math" w:cs="Cambria Math"/>
            <w:sz w:val="28"/>
          </w:rPr>
          <w:t xml:space="preserve"> </w:t>
        </w:r>
      </w:hyperlink>
      <w:hyperlink r:id="rId21">
        <w:r>
          <w:rPr>
            <w:rFonts w:ascii="Cambria Math" w:eastAsia="Cambria Math" w:hAnsi="Cambria Math" w:cs="Cambria Math"/>
            <w:sz w:val="28"/>
          </w:rPr>
          <w:t xml:space="preserve">online </w:t>
        </w:r>
        <w:r>
          <w:rPr>
            <w:rFonts w:ascii="Cambria Math" w:eastAsia="Cambria Math" w:hAnsi="Cambria Math" w:cs="Cambria Math"/>
            <w:sz w:val="28"/>
          </w:rPr>
          <w:t>shopping</w:t>
        </w:r>
      </w:hyperlink>
      <w:hyperlink r:id="rId22">
        <w:r>
          <w:rPr>
            <w:rFonts w:ascii="Cambria Math" w:eastAsia="Cambria Math" w:hAnsi="Cambria Math" w:cs="Cambria Math"/>
            <w:sz w:val="28"/>
          </w:rPr>
          <w:t xml:space="preserve"> </w:t>
        </w:r>
      </w:hyperlink>
      <w:r>
        <w:rPr>
          <w:rFonts w:ascii="Cambria Math" w:eastAsia="Cambria Math" w:hAnsi="Cambria Math" w:cs="Cambria Math"/>
          <w:sz w:val="28"/>
        </w:rPr>
        <w:t>platforms such as online marketplaces are based upon electronic catalogues. This systems can load descriptive product information as content into a catalogue management solution, whe</w:t>
      </w:r>
      <w:r>
        <w:rPr>
          <w:rFonts w:ascii="Cambria Math" w:eastAsia="Cambria Math" w:hAnsi="Cambria Math" w:cs="Cambria Math"/>
          <w:sz w:val="28"/>
        </w:rPr>
        <w:t>re products are grouped and managed for specific target markets. Data exchange interface standards such as</w:t>
      </w:r>
      <w:hyperlink r:id="rId23">
        <w:r>
          <w:rPr>
            <w:rFonts w:ascii="Cambria Math" w:eastAsia="Cambria Math" w:hAnsi="Cambria Math" w:cs="Cambria Math"/>
            <w:sz w:val="28"/>
          </w:rPr>
          <w:t xml:space="preserve"> </w:t>
        </w:r>
      </w:hyperlink>
      <w:hyperlink r:id="rId24">
        <w:r>
          <w:rPr>
            <w:rFonts w:ascii="Cambria Math" w:eastAsia="Cambria Math" w:hAnsi="Cambria Math" w:cs="Cambria Math"/>
            <w:sz w:val="28"/>
          </w:rPr>
          <w:t>Open ICEcat</w:t>
        </w:r>
      </w:hyperlink>
      <w:hyperlink r:id="rId25">
        <w:r>
          <w:rPr>
            <w:rFonts w:ascii="Cambria Math" w:eastAsia="Cambria Math" w:hAnsi="Cambria Math" w:cs="Cambria Math"/>
            <w:sz w:val="28"/>
          </w:rPr>
          <w:t xml:space="preserve"> </w:t>
        </w:r>
      </w:hyperlink>
      <w:r>
        <w:rPr>
          <w:rFonts w:ascii="Cambria Math" w:eastAsia="Cambria Math" w:hAnsi="Cambria Math" w:cs="Cambria Math"/>
          <w:sz w:val="28"/>
        </w:rPr>
        <w:t>allow seamless interchange of electronic catalogues between vendors on the one hand and purchasing firms and marketplace operators.</w:t>
      </w:r>
      <w:hyperlink r:id="rId26">
        <w:r>
          <w:rPr>
            <w:rFonts w:ascii="Cambria Math" w:eastAsia="Cambria Math" w:hAnsi="Cambria Math" w:cs="Cambria Math"/>
            <w:sz w:val="28"/>
          </w:rPr>
          <w:t xml:space="preserve"> </w:t>
        </w:r>
      </w:hyperlink>
      <w:hyperlink r:id="rId27">
        <w:r>
          <w:rPr>
            <w:rFonts w:ascii="Cambria Math" w:eastAsia="Cambria Math" w:hAnsi="Cambria Math" w:cs="Cambria Math"/>
            <w:sz w:val="28"/>
          </w:rPr>
          <w:t>E</w:t>
        </w:r>
      </w:hyperlink>
      <w:hyperlink r:id="rId28"/>
      <w:hyperlink r:id="rId29">
        <w:r>
          <w:rPr>
            <w:rFonts w:ascii="Cambria Math" w:eastAsia="Cambria Math" w:hAnsi="Cambria Math" w:cs="Cambria Math"/>
            <w:sz w:val="28"/>
          </w:rPr>
          <w:t>procurement</w:t>
        </w:r>
      </w:hyperlink>
      <w:hyperlink r:id="rId30">
        <w:r>
          <w:rPr>
            <w:rFonts w:ascii="Cambria Math" w:eastAsia="Cambria Math" w:hAnsi="Cambria Math" w:cs="Cambria Math"/>
            <w:sz w:val="28"/>
          </w:rPr>
          <w:t xml:space="preserve"> </w:t>
        </w:r>
      </w:hyperlink>
      <w:r>
        <w:rPr>
          <w:rFonts w:ascii="Cambria Math" w:eastAsia="Cambria Math" w:hAnsi="Cambria Math" w:cs="Cambria Math"/>
          <w:sz w:val="28"/>
        </w:rPr>
        <w:t>solutions are closely related, which automate the procurement process for purchasing goods and services. These create transparency for the product data of multiple vendors to support the centralized management of multi-supplier catalogues and facili</w:t>
      </w:r>
      <w:r>
        <w:rPr>
          <w:rFonts w:ascii="Cambria Math" w:eastAsia="Cambria Math" w:hAnsi="Cambria Math" w:cs="Cambria Math"/>
          <w:sz w:val="28"/>
        </w:rPr>
        <w:t xml:space="preserve">tate price and quality research. </w:t>
      </w:r>
    </w:p>
    <w:p w14:paraId="2F5569D7" w14:textId="77777777" w:rsidR="00E27FE4" w:rsidRDefault="00166B15">
      <w:pPr>
        <w:spacing w:after="111" w:line="248" w:lineRule="auto"/>
        <w:ind w:left="-5" w:right="576" w:hanging="10"/>
      </w:pPr>
      <w:r>
        <w:rPr>
          <w:rFonts w:ascii="Cambria Math" w:eastAsia="Cambria Math" w:hAnsi="Cambria Math" w:cs="Cambria Math"/>
          <w:sz w:val="28"/>
        </w:rPr>
        <w:t>Data management systems are often not interoperable meaning that data exchange without this can lead to severe repercussions for a business. Some companies use</w:t>
      </w:r>
      <w:hyperlink r:id="rId31">
        <w:r>
          <w:rPr>
            <w:rFonts w:ascii="Cambria Math" w:eastAsia="Cambria Math" w:hAnsi="Cambria Math" w:cs="Cambria Math"/>
            <w:sz w:val="28"/>
          </w:rPr>
          <w:t xml:space="preserve"> </w:t>
        </w:r>
      </w:hyperlink>
      <w:hyperlink r:id="rId32">
        <w:r>
          <w:rPr>
            <w:rFonts w:ascii="Cambria Math" w:eastAsia="Cambria Math" w:hAnsi="Cambria Math" w:cs="Cambria Math"/>
            <w:sz w:val="28"/>
          </w:rPr>
          <w:t>master data management</w:t>
        </w:r>
      </w:hyperlink>
      <w:hyperlink r:id="rId33">
        <w:r>
          <w:rPr>
            <w:rFonts w:ascii="Cambria Math" w:eastAsia="Cambria Math" w:hAnsi="Cambria Math" w:cs="Cambria Math"/>
            <w:sz w:val="28"/>
          </w:rPr>
          <w:t xml:space="preserve"> </w:t>
        </w:r>
      </w:hyperlink>
      <w:r>
        <w:rPr>
          <w:rFonts w:ascii="Cambria Math" w:eastAsia="Cambria Math" w:hAnsi="Cambria Math" w:cs="Cambria Math"/>
          <w:sz w:val="28"/>
        </w:rPr>
        <w:t>as an IT resource in lieu of PIM. But MDM systems are not a business applicatio</w:t>
      </w:r>
      <w:r>
        <w:rPr>
          <w:rFonts w:ascii="Cambria Math" w:eastAsia="Cambria Math" w:hAnsi="Cambria Math" w:cs="Cambria Math"/>
          <w:sz w:val="28"/>
        </w:rPr>
        <w:t>n and often lack usability, product data management capability including data enrichment, validation and workflow rules, which impact</w:t>
      </w:r>
      <w:hyperlink r:id="rId34">
        <w:r>
          <w:rPr>
            <w:rFonts w:ascii="Cambria Math" w:eastAsia="Cambria Math" w:hAnsi="Cambria Math" w:cs="Cambria Math"/>
            <w:sz w:val="28"/>
          </w:rPr>
          <w:t xml:space="preserve"> </w:t>
        </w:r>
      </w:hyperlink>
      <w:hyperlink r:id="rId35">
        <w:r>
          <w:rPr>
            <w:rFonts w:ascii="Cambria Math" w:eastAsia="Cambria Math" w:hAnsi="Cambria Math" w:cs="Cambria Math"/>
            <w:sz w:val="28"/>
          </w:rPr>
          <w:t>return on investment</w:t>
        </w:r>
      </w:hyperlink>
      <w:hyperlink r:id="rId36">
        <w:r>
          <w:rPr>
            <w:rFonts w:ascii="Cambria Math" w:eastAsia="Cambria Math" w:hAnsi="Cambria Math" w:cs="Cambria Math"/>
            <w:sz w:val="28"/>
          </w:rPr>
          <w:t>.</w:t>
        </w:r>
      </w:hyperlink>
      <w:r>
        <w:rPr>
          <w:rFonts w:ascii="Cambria Math" w:eastAsia="Cambria Math" w:hAnsi="Cambria Math" w:cs="Cambria Math"/>
          <w:sz w:val="28"/>
        </w:rPr>
        <w:t xml:space="preserve">  </w:t>
      </w:r>
    </w:p>
    <w:p w14:paraId="7ACA2149" w14:textId="77777777" w:rsidR="00E27FE4" w:rsidRDefault="00166B15">
      <w:pPr>
        <w:spacing w:after="16" w:line="248" w:lineRule="auto"/>
        <w:ind w:left="-5" w:right="576" w:hanging="10"/>
      </w:pPr>
      <w:r>
        <w:rPr>
          <w:rFonts w:ascii="Cambria Math" w:eastAsia="Cambria Math" w:hAnsi="Cambria Math" w:cs="Cambria Math"/>
          <w:sz w:val="28"/>
        </w:rPr>
        <w:t xml:space="preserve">IDC, a technology research firm, published the "IDC MarketScape: Worldwide </w:t>
      </w:r>
    </w:p>
    <w:p w14:paraId="376BF8F6" w14:textId="77777777" w:rsidR="00E27FE4" w:rsidRDefault="00166B15">
      <w:pPr>
        <w:spacing w:after="16" w:line="248" w:lineRule="auto"/>
        <w:ind w:left="-5" w:right="722" w:hanging="10"/>
      </w:pPr>
      <w:r>
        <w:rPr>
          <w:rFonts w:ascii="Cambria Math" w:eastAsia="Cambria Math" w:hAnsi="Cambria Math" w:cs="Cambria Math"/>
          <w:sz w:val="28"/>
        </w:rPr>
        <w:t>Product Information Management Applications for Commerce 2021 Vendor</w:t>
      </w:r>
      <w:r>
        <w:rPr>
          <w:rFonts w:ascii="Cambria Math" w:eastAsia="Cambria Math" w:hAnsi="Cambria Math" w:cs="Cambria Math"/>
          <w:sz w:val="28"/>
        </w:rPr>
        <w:t xml:space="preserve"> Assessment" in July 2021. It named</w:t>
      </w:r>
      <w:hyperlink r:id="rId37">
        <w:r>
          <w:rPr>
            <w:rFonts w:ascii="Cambria Math" w:eastAsia="Cambria Math" w:hAnsi="Cambria Math" w:cs="Cambria Math"/>
            <w:sz w:val="28"/>
          </w:rPr>
          <w:t xml:space="preserve"> </w:t>
        </w:r>
      </w:hyperlink>
      <w:hyperlink r:id="rId38">
        <w:r>
          <w:rPr>
            <w:rFonts w:ascii="Cambria Math" w:eastAsia="Cambria Math" w:hAnsi="Cambria Math" w:cs="Cambria Math"/>
            <w:sz w:val="28"/>
          </w:rPr>
          <w:t>Akeneo</w:t>
        </w:r>
      </w:hyperlink>
      <w:hyperlink r:id="rId39">
        <w:r>
          <w:rPr>
            <w:rFonts w:ascii="Cambria Math" w:eastAsia="Cambria Math" w:hAnsi="Cambria Math" w:cs="Cambria Math"/>
            <w:sz w:val="28"/>
          </w:rPr>
          <w:t>,</w:t>
        </w:r>
      </w:hyperlink>
      <w:hyperlink r:id="rId40">
        <w:r>
          <w:rPr>
            <w:rFonts w:ascii="Cambria Math" w:eastAsia="Cambria Math" w:hAnsi="Cambria Math" w:cs="Cambria Math"/>
            <w:sz w:val="28"/>
          </w:rPr>
          <w:t xml:space="preserve"> </w:t>
        </w:r>
      </w:hyperlink>
      <w:hyperlink r:id="rId41">
        <w:r>
          <w:rPr>
            <w:rFonts w:ascii="Cambria Math" w:eastAsia="Cambria Math" w:hAnsi="Cambria Math" w:cs="Cambria Math"/>
            <w:sz w:val="28"/>
          </w:rPr>
          <w:t>EnterWorks</w:t>
        </w:r>
      </w:hyperlink>
      <w:hyperlink r:id="rId42">
        <w:r>
          <w:rPr>
            <w:rFonts w:ascii="Cambria Math" w:eastAsia="Cambria Math" w:hAnsi="Cambria Math" w:cs="Cambria Math"/>
            <w:sz w:val="28"/>
          </w:rPr>
          <w:t>,</w:t>
        </w:r>
      </w:hyperlink>
      <w:hyperlink r:id="rId43">
        <w:r>
          <w:rPr>
            <w:rFonts w:ascii="Cambria Math" w:eastAsia="Cambria Math" w:hAnsi="Cambria Math" w:cs="Cambria Math"/>
            <w:sz w:val="28"/>
          </w:rPr>
          <w:t xml:space="preserve"> </w:t>
        </w:r>
      </w:hyperlink>
      <w:hyperlink r:id="rId44">
        <w:r>
          <w:rPr>
            <w:rFonts w:ascii="Cambria Math" w:eastAsia="Cambria Math" w:hAnsi="Cambria Math" w:cs="Cambria Math"/>
            <w:sz w:val="28"/>
          </w:rPr>
          <w:t>Informatica</w:t>
        </w:r>
      </w:hyperlink>
      <w:hyperlink r:id="rId45">
        <w:r>
          <w:rPr>
            <w:rFonts w:ascii="Cambria Math" w:eastAsia="Cambria Math" w:hAnsi="Cambria Math" w:cs="Cambria Math"/>
            <w:sz w:val="28"/>
          </w:rPr>
          <w:t>,</w:t>
        </w:r>
      </w:hyperlink>
      <w:hyperlink r:id="rId46">
        <w:r>
          <w:rPr>
            <w:rFonts w:ascii="Cambria Math" w:eastAsia="Cambria Math" w:hAnsi="Cambria Math" w:cs="Cambria Math"/>
            <w:sz w:val="28"/>
          </w:rPr>
          <w:t xml:space="preserve"> </w:t>
        </w:r>
      </w:hyperlink>
      <w:hyperlink r:id="rId47">
        <w:r>
          <w:rPr>
            <w:rFonts w:ascii="Cambria Math" w:eastAsia="Cambria Math" w:hAnsi="Cambria Math" w:cs="Cambria Math"/>
            <w:sz w:val="28"/>
          </w:rPr>
          <w:t>inRiver</w:t>
        </w:r>
      </w:hyperlink>
      <w:hyperlink r:id="rId48">
        <w:r>
          <w:rPr>
            <w:rFonts w:ascii="Cambria Math" w:eastAsia="Cambria Math" w:hAnsi="Cambria Math" w:cs="Cambria Math"/>
            <w:sz w:val="28"/>
          </w:rPr>
          <w:t>,</w:t>
        </w:r>
      </w:hyperlink>
      <w:hyperlink r:id="rId49">
        <w:r>
          <w:rPr>
            <w:rFonts w:ascii="Cambria Math" w:eastAsia="Cambria Math" w:hAnsi="Cambria Math" w:cs="Cambria Math"/>
            <w:sz w:val="28"/>
          </w:rPr>
          <w:t xml:space="preserve"> </w:t>
        </w:r>
      </w:hyperlink>
      <w:hyperlink r:id="rId50">
        <w:r>
          <w:rPr>
            <w:rFonts w:ascii="Cambria Math" w:eastAsia="Cambria Math" w:hAnsi="Cambria Math" w:cs="Cambria Math"/>
            <w:sz w:val="28"/>
          </w:rPr>
          <w:t>Riversand</w:t>
        </w:r>
      </w:hyperlink>
      <w:hyperlink r:id="rId51">
        <w:r>
          <w:rPr>
            <w:rFonts w:ascii="Cambria Math" w:eastAsia="Cambria Math" w:hAnsi="Cambria Math" w:cs="Cambria Math"/>
            <w:sz w:val="28"/>
          </w:rPr>
          <w:t xml:space="preserve"> </w:t>
        </w:r>
      </w:hyperlink>
      <w:r>
        <w:rPr>
          <w:rFonts w:ascii="Cambria Math" w:eastAsia="Cambria Math" w:hAnsi="Cambria Math" w:cs="Cambria Math"/>
          <w:sz w:val="28"/>
        </w:rPr>
        <w:t>and</w:t>
      </w:r>
      <w:hyperlink r:id="rId52">
        <w:r>
          <w:rPr>
            <w:rFonts w:ascii="Cambria Math" w:eastAsia="Cambria Math" w:hAnsi="Cambria Math" w:cs="Cambria Math"/>
            <w:sz w:val="28"/>
          </w:rPr>
          <w:t xml:space="preserve"> </w:t>
        </w:r>
      </w:hyperlink>
      <w:hyperlink r:id="rId53">
        <w:r>
          <w:rPr>
            <w:rFonts w:ascii="Cambria Math" w:eastAsia="Cambria Math" w:hAnsi="Cambria Math" w:cs="Cambria Math"/>
            <w:sz w:val="28"/>
          </w:rPr>
          <w:t>Salsify</w:t>
        </w:r>
      </w:hyperlink>
      <w:hyperlink r:id="rId54">
        <w:r>
          <w:rPr>
            <w:rFonts w:ascii="Cambria Math" w:eastAsia="Cambria Math" w:hAnsi="Cambria Math" w:cs="Cambria Math"/>
            <w:sz w:val="28"/>
          </w:rPr>
          <w:t xml:space="preserve"> </w:t>
        </w:r>
      </w:hyperlink>
      <w:r>
        <w:rPr>
          <w:rFonts w:ascii="Cambria Math" w:eastAsia="Cambria Math" w:hAnsi="Cambria Math" w:cs="Cambria Math"/>
          <w:sz w:val="28"/>
        </w:rPr>
        <w:t>as Leaders.</w:t>
      </w:r>
      <w:hyperlink r:id="rId55">
        <w:r>
          <w:rPr>
            <w:rFonts w:ascii="Cambria Math" w:eastAsia="Cambria Math" w:hAnsi="Cambria Math" w:cs="Cambria Math"/>
            <w:sz w:val="28"/>
          </w:rPr>
          <w:t xml:space="preserve"> </w:t>
        </w:r>
      </w:hyperlink>
      <w:hyperlink r:id="rId56">
        <w:r>
          <w:rPr>
            <w:rFonts w:ascii="Cambria Math" w:eastAsia="Cambria Math" w:hAnsi="Cambria Math" w:cs="Cambria Math"/>
            <w:sz w:val="28"/>
          </w:rPr>
          <w:t>Stibo Systems</w:t>
        </w:r>
      </w:hyperlink>
      <w:hyperlink r:id="rId57">
        <w:r>
          <w:rPr>
            <w:rFonts w:ascii="Cambria Math" w:eastAsia="Cambria Math" w:hAnsi="Cambria Math" w:cs="Cambria Math"/>
            <w:sz w:val="28"/>
          </w:rPr>
          <w:t>,</w:t>
        </w:r>
      </w:hyperlink>
      <w:hyperlink r:id="rId58">
        <w:r>
          <w:rPr>
            <w:rFonts w:ascii="Cambria Math" w:eastAsia="Cambria Math" w:hAnsi="Cambria Math" w:cs="Cambria Math"/>
            <w:sz w:val="28"/>
          </w:rPr>
          <w:t xml:space="preserve"> </w:t>
        </w:r>
      </w:hyperlink>
      <w:hyperlink r:id="rId59">
        <w:r>
          <w:rPr>
            <w:rFonts w:ascii="Cambria Math" w:eastAsia="Cambria Math" w:hAnsi="Cambria Math" w:cs="Cambria Math"/>
            <w:sz w:val="28"/>
          </w:rPr>
          <w:t>Pimberly</w:t>
        </w:r>
      </w:hyperlink>
      <w:hyperlink r:id="rId60">
        <w:r>
          <w:rPr>
            <w:rFonts w:ascii="Cambria Math" w:eastAsia="Cambria Math" w:hAnsi="Cambria Math" w:cs="Cambria Math"/>
            <w:sz w:val="28"/>
          </w:rPr>
          <w:t>,</w:t>
        </w:r>
      </w:hyperlink>
      <w:hyperlink r:id="rId61">
        <w:r>
          <w:rPr>
            <w:rFonts w:ascii="Cambria Math" w:eastAsia="Cambria Math" w:hAnsi="Cambria Math" w:cs="Cambria Math"/>
            <w:sz w:val="28"/>
          </w:rPr>
          <w:t xml:space="preserve"> </w:t>
        </w:r>
      </w:hyperlink>
      <w:hyperlink r:id="rId62">
        <w:r>
          <w:rPr>
            <w:rFonts w:ascii="Cambria Math" w:eastAsia="Cambria Math" w:hAnsi="Cambria Math" w:cs="Cambria Math"/>
            <w:sz w:val="28"/>
          </w:rPr>
          <w:t>Winshuttle</w:t>
        </w:r>
      </w:hyperlink>
      <w:hyperlink r:id="rId63">
        <w:r>
          <w:rPr>
            <w:rFonts w:ascii="Cambria Math" w:eastAsia="Cambria Math" w:hAnsi="Cambria Math" w:cs="Cambria Math"/>
            <w:sz w:val="28"/>
          </w:rPr>
          <w:t>,</w:t>
        </w:r>
      </w:hyperlink>
      <w:hyperlink r:id="rId64">
        <w:r>
          <w:rPr>
            <w:rFonts w:ascii="Cambria Math" w:eastAsia="Cambria Math" w:hAnsi="Cambria Math" w:cs="Cambria Math"/>
            <w:sz w:val="28"/>
          </w:rPr>
          <w:t xml:space="preserve"> </w:t>
        </w:r>
      </w:hyperlink>
      <w:hyperlink r:id="rId65">
        <w:r>
          <w:rPr>
            <w:rFonts w:ascii="Cambria Math" w:eastAsia="Cambria Math" w:hAnsi="Cambria Math" w:cs="Cambria Math"/>
            <w:sz w:val="28"/>
          </w:rPr>
          <w:t>Pimcore</w:t>
        </w:r>
      </w:hyperlink>
      <w:hyperlink r:id="rId66">
        <w:r>
          <w:rPr>
            <w:rFonts w:ascii="Cambria Math" w:eastAsia="Cambria Math" w:hAnsi="Cambria Math" w:cs="Cambria Math"/>
            <w:sz w:val="28"/>
          </w:rPr>
          <w:t>,</w:t>
        </w:r>
      </w:hyperlink>
      <w:hyperlink r:id="rId67">
        <w:r>
          <w:rPr>
            <w:rFonts w:ascii="Cambria Math" w:eastAsia="Cambria Math" w:hAnsi="Cambria Math" w:cs="Cambria Math"/>
            <w:sz w:val="28"/>
          </w:rPr>
          <w:t xml:space="preserve"> </w:t>
        </w:r>
      </w:hyperlink>
      <w:hyperlink r:id="rId68">
        <w:r>
          <w:rPr>
            <w:rFonts w:ascii="Cambria Math" w:eastAsia="Cambria Math" w:hAnsi="Cambria Math" w:cs="Cambria Math"/>
            <w:sz w:val="28"/>
          </w:rPr>
          <w:t>Saleslayer</w:t>
        </w:r>
      </w:hyperlink>
      <w:hyperlink r:id="rId69">
        <w:r>
          <w:rPr>
            <w:rFonts w:ascii="Cambria Math" w:eastAsia="Cambria Math" w:hAnsi="Cambria Math" w:cs="Cambria Math"/>
            <w:sz w:val="28"/>
          </w:rPr>
          <w:t>,</w:t>
        </w:r>
      </w:hyperlink>
      <w:hyperlink r:id="rId70">
        <w:r>
          <w:rPr>
            <w:rFonts w:ascii="Cambria Math" w:eastAsia="Cambria Math" w:hAnsi="Cambria Math" w:cs="Cambria Math"/>
            <w:sz w:val="28"/>
          </w:rPr>
          <w:t xml:space="preserve"> </w:t>
        </w:r>
      </w:hyperlink>
      <w:hyperlink r:id="rId71">
        <w:r>
          <w:rPr>
            <w:rFonts w:ascii="Cambria Math" w:eastAsia="Cambria Math" w:hAnsi="Cambria Math" w:cs="Cambria Math"/>
            <w:sz w:val="28"/>
          </w:rPr>
          <w:t xml:space="preserve">Bluestone </w:t>
        </w:r>
      </w:hyperlink>
      <w:hyperlink r:id="rId72">
        <w:r>
          <w:rPr>
            <w:rFonts w:ascii="Cambria Math" w:eastAsia="Cambria Math" w:hAnsi="Cambria Math" w:cs="Cambria Math"/>
            <w:sz w:val="28"/>
          </w:rPr>
          <w:t>PIM</w:t>
        </w:r>
      </w:hyperlink>
      <w:hyperlink r:id="rId73">
        <w:r>
          <w:rPr>
            <w:rFonts w:ascii="Cambria Math" w:eastAsia="Cambria Math" w:hAnsi="Cambria Math" w:cs="Cambria Math"/>
            <w:sz w:val="28"/>
          </w:rPr>
          <w:t>,</w:t>
        </w:r>
      </w:hyperlink>
      <w:hyperlink r:id="rId74">
        <w:r>
          <w:rPr>
            <w:rFonts w:ascii="Cambria Math" w:eastAsia="Cambria Math" w:hAnsi="Cambria Math" w:cs="Cambria Math"/>
            <w:sz w:val="28"/>
          </w:rPr>
          <w:t xml:space="preserve"> </w:t>
        </w:r>
      </w:hyperlink>
      <w:hyperlink r:id="rId75">
        <w:r>
          <w:rPr>
            <w:rFonts w:ascii="Cambria Math" w:eastAsia="Cambria Math" w:hAnsi="Cambria Math" w:cs="Cambria Math"/>
            <w:sz w:val="28"/>
          </w:rPr>
          <w:t>Syndigo</w:t>
        </w:r>
      </w:hyperlink>
      <w:hyperlink r:id="rId76">
        <w:r>
          <w:rPr>
            <w:rFonts w:ascii="Cambria Math" w:eastAsia="Cambria Math" w:hAnsi="Cambria Math" w:cs="Cambria Math"/>
            <w:sz w:val="28"/>
          </w:rPr>
          <w:t xml:space="preserve"> </w:t>
        </w:r>
      </w:hyperlink>
      <w:r>
        <w:rPr>
          <w:rFonts w:ascii="Cambria Math" w:eastAsia="Cambria Math" w:hAnsi="Cambria Math" w:cs="Cambria Math"/>
          <w:sz w:val="28"/>
        </w:rPr>
        <w:t>and</w:t>
      </w:r>
      <w:hyperlink r:id="rId77">
        <w:r>
          <w:rPr>
            <w:rFonts w:ascii="Cambria Math" w:eastAsia="Cambria Math" w:hAnsi="Cambria Math" w:cs="Cambria Math"/>
            <w:sz w:val="28"/>
          </w:rPr>
          <w:t xml:space="preserve"> </w:t>
        </w:r>
      </w:hyperlink>
      <w:hyperlink r:id="rId78">
        <w:r>
          <w:rPr>
            <w:rFonts w:ascii="Cambria Math" w:eastAsia="Cambria Math" w:hAnsi="Cambria Math" w:cs="Cambria Math"/>
            <w:sz w:val="28"/>
          </w:rPr>
          <w:t>Via Medici</w:t>
        </w:r>
      </w:hyperlink>
      <w:hyperlink r:id="rId79">
        <w:r>
          <w:rPr>
            <w:rFonts w:ascii="Cambria Math" w:eastAsia="Cambria Math" w:hAnsi="Cambria Math" w:cs="Cambria Math"/>
            <w:sz w:val="28"/>
          </w:rPr>
          <w:t xml:space="preserve"> </w:t>
        </w:r>
      </w:hyperlink>
      <w:r>
        <w:rPr>
          <w:rFonts w:ascii="Cambria Math" w:eastAsia="Cambria Math" w:hAnsi="Cambria Math" w:cs="Cambria Math"/>
          <w:sz w:val="28"/>
        </w:rPr>
        <w:t xml:space="preserve">were </w:t>
      </w:r>
      <w:r>
        <w:rPr>
          <w:rFonts w:ascii="Cambria Math" w:eastAsia="Cambria Math" w:hAnsi="Cambria Math" w:cs="Cambria Math"/>
          <w:sz w:val="28"/>
        </w:rPr>
        <w:lastRenderedPageBreak/>
        <w:t>classified as Major Players. It evaluated the strengths, challenges and considera</w:t>
      </w:r>
      <w:r>
        <w:rPr>
          <w:rFonts w:ascii="Cambria Math" w:eastAsia="Cambria Math" w:hAnsi="Cambria Math" w:cs="Cambria Math"/>
          <w:sz w:val="28"/>
        </w:rPr>
        <w:t>tions of each vendor for prospective customers</w:t>
      </w:r>
      <w:r>
        <w:rPr>
          <w:rFonts w:ascii="Arial" w:eastAsia="Arial" w:hAnsi="Arial" w:cs="Arial"/>
          <w:color w:val="202122"/>
          <w:sz w:val="21"/>
        </w:rPr>
        <w:t xml:space="preserve">. </w:t>
      </w:r>
    </w:p>
    <w:p w14:paraId="443AD08E" w14:textId="77777777" w:rsidR="00E27FE4" w:rsidRDefault="00E27FE4">
      <w:pPr>
        <w:sectPr w:rsidR="00E27FE4">
          <w:headerReference w:type="even" r:id="rId80"/>
          <w:headerReference w:type="default" r:id="rId81"/>
          <w:footerReference w:type="even" r:id="rId82"/>
          <w:footerReference w:type="default" r:id="rId83"/>
          <w:headerReference w:type="first" r:id="rId84"/>
          <w:footerReference w:type="first" r:id="rId85"/>
          <w:pgSz w:w="12240" w:h="15840"/>
          <w:pgMar w:top="1440" w:right="864" w:bottom="1458" w:left="1441" w:header="480" w:footer="475" w:gutter="0"/>
          <w:cols w:space="720"/>
        </w:sectPr>
      </w:pPr>
    </w:p>
    <w:p w14:paraId="1F5FB39A" w14:textId="77777777" w:rsidR="00E27FE4" w:rsidRDefault="00166B15">
      <w:pPr>
        <w:spacing w:after="209" w:line="267" w:lineRule="auto"/>
        <w:ind w:left="-5" w:right="92" w:hanging="10"/>
      </w:pPr>
      <w:r>
        <w:rPr>
          <w:rFonts w:ascii="Times New Roman" w:eastAsia="Times New Roman" w:hAnsi="Times New Roman" w:cs="Times New Roman"/>
          <w:sz w:val="28"/>
        </w:rPr>
        <w:lastRenderedPageBreak/>
        <w:t xml:space="preserve">Title: Design and develop custom Application (Mini Project) using Salesforce Cloud. </w:t>
      </w:r>
    </w:p>
    <w:p w14:paraId="3579D085"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Step-1: Click on Lightning Experience </w:t>
      </w:r>
    </w:p>
    <w:p w14:paraId="1D41534A"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Step-2: Click on Setup and select Setup for current App. </w:t>
      </w:r>
    </w:p>
    <w:p w14:paraId="6E24F09B" w14:textId="77777777" w:rsidR="00E27FE4" w:rsidRDefault="00166B15">
      <w:pPr>
        <w:spacing w:after="137" w:line="267" w:lineRule="auto"/>
        <w:ind w:left="-5" w:right="92" w:hanging="10"/>
      </w:pPr>
      <w:r>
        <w:rPr>
          <w:rFonts w:ascii="Times New Roman" w:eastAsia="Times New Roman" w:hAnsi="Times New Roman" w:cs="Times New Roman"/>
          <w:sz w:val="28"/>
        </w:rPr>
        <w:t xml:space="preserve">Step-3: </w:t>
      </w:r>
    </w:p>
    <w:p w14:paraId="1A2F6964" w14:textId="77777777" w:rsidR="00E27FE4" w:rsidRDefault="00166B15">
      <w:pPr>
        <w:spacing w:after="65" w:line="374" w:lineRule="auto"/>
        <w:ind w:right="70" w:hanging="5"/>
      </w:pPr>
      <w:r>
        <w:rPr>
          <w:noProof/>
        </w:rPr>
        <w:drawing>
          <wp:inline distT="0" distB="0" distL="0" distR="0" wp14:anchorId="3E95432A" wp14:editId="7F3E7008">
            <wp:extent cx="5945124" cy="3718560"/>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86"/>
                    <a:stretch>
                      <a:fillRect/>
                    </a:stretch>
                  </pic:blipFill>
                  <pic:spPr>
                    <a:xfrm>
                      <a:off x="0" y="0"/>
                      <a:ext cx="5945124" cy="3718560"/>
                    </a:xfrm>
                    <a:prstGeom prst="rect">
                      <a:avLst/>
                    </a:prstGeom>
                  </pic:spPr>
                </pic:pic>
              </a:graphicData>
            </a:graphic>
          </wp:inline>
        </w:drawing>
      </w:r>
      <w:r>
        <w:rPr>
          <w:rFonts w:ascii="Times New Roman" w:eastAsia="Times New Roman" w:hAnsi="Times New Roman" w:cs="Times New Roman"/>
          <w:sz w:val="28"/>
        </w:rPr>
        <w:t xml:space="preserve">  </w:t>
      </w:r>
    </w:p>
    <w:p w14:paraId="27EAD734"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on Create an Object </w:t>
      </w:r>
    </w:p>
    <w:p w14:paraId="774EB05E"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So Click on Object Manager Tab next to Home Tab </w:t>
      </w:r>
    </w:p>
    <w:p w14:paraId="20D0F51F"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on Create –Custom Object </w:t>
      </w:r>
    </w:p>
    <w:p w14:paraId="0B585A31" w14:textId="77777777" w:rsidR="00E27FE4" w:rsidRDefault="00166B15">
      <w:pPr>
        <w:spacing w:after="65" w:line="374" w:lineRule="auto"/>
        <w:ind w:right="70" w:hanging="5"/>
      </w:pPr>
      <w:r>
        <w:rPr>
          <w:noProof/>
        </w:rPr>
        <w:lastRenderedPageBreak/>
        <w:drawing>
          <wp:inline distT="0" distB="0" distL="0" distR="0" wp14:anchorId="195CD194" wp14:editId="18E0D92F">
            <wp:extent cx="5945124" cy="3720084"/>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87"/>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5788B88E"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Step-4 New custom object page Open </w:t>
      </w:r>
    </w:p>
    <w:p w14:paraId="331D069D" w14:textId="77777777" w:rsidR="00E27FE4" w:rsidRDefault="00166B15">
      <w:pPr>
        <w:spacing w:after="209" w:line="267" w:lineRule="auto"/>
        <w:ind w:left="-5" w:right="92" w:hanging="10"/>
      </w:pPr>
      <w:r>
        <w:rPr>
          <w:rFonts w:ascii="Times New Roman" w:eastAsia="Times New Roman" w:hAnsi="Times New Roman" w:cs="Times New Roman"/>
          <w:sz w:val="28"/>
        </w:rPr>
        <w:t xml:space="preserve">Label as a-Comment </w:t>
      </w:r>
    </w:p>
    <w:p w14:paraId="7B938581" w14:textId="77777777" w:rsidR="00E27FE4" w:rsidRDefault="00166B15">
      <w:pPr>
        <w:spacing w:after="209" w:line="267" w:lineRule="auto"/>
        <w:ind w:left="-5" w:right="92" w:hanging="10"/>
      </w:pPr>
      <w:r>
        <w:rPr>
          <w:rFonts w:ascii="Times New Roman" w:eastAsia="Times New Roman" w:hAnsi="Times New Roman" w:cs="Times New Roman"/>
          <w:sz w:val="28"/>
        </w:rPr>
        <w:t xml:space="preserve">Plural label- comments </w:t>
      </w:r>
    </w:p>
    <w:p w14:paraId="6575A936" w14:textId="77777777" w:rsidR="00E27FE4" w:rsidRDefault="00166B15">
      <w:pPr>
        <w:spacing w:after="0"/>
      </w:pPr>
      <w:r>
        <w:rPr>
          <w:rFonts w:ascii="Times New Roman" w:eastAsia="Times New Roman" w:hAnsi="Times New Roman" w:cs="Times New Roman"/>
          <w:sz w:val="28"/>
        </w:rPr>
        <w:t xml:space="preserve"> </w:t>
      </w:r>
    </w:p>
    <w:p w14:paraId="6DE9667D" w14:textId="77777777" w:rsidR="00E27FE4" w:rsidRDefault="00166B15">
      <w:pPr>
        <w:spacing w:after="156"/>
        <w:ind w:left="-5" w:right="70"/>
        <w:jc w:val="right"/>
      </w:pPr>
      <w:r>
        <w:rPr>
          <w:noProof/>
        </w:rPr>
        <w:lastRenderedPageBreak/>
        <w:drawing>
          <wp:inline distT="0" distB="0" distL="0" distR="0" wp14:anchorId="04F89F51" wp14:editId="5104A597">
            <wp:extent cx="5945124" cy="3720084"/>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88"/>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2E0DBC80" w14:textId="77777777" w:rsidR="00E27FE4" w:rsidRDefault="00166B15">
      <w:pPr>
        <w:spacing w:after="209" w:line="267" w:lineRule="auto"/>
        <w:ind w:left="-5" w:right="92" w:hanging="10"/>
      </w:pPr>
      <w:r>
        <w:rPr>
          <w:rFonts w:ascii="Times New Roman" w:eastAsia="Times New Roman" w:hAnsi="Times New Roman" w:cs="Times New Roman"/>
          <w:sz w:val="28"/>
        </w:rPr>
        <w:t xml:space="preserve">Give Record Name as –comment name </w:t>
      </w:r>
    </w:p>
    <w:p w14:paraId="60055456" w14:textId="77777777" w:rsidR="00E27FE4" w:rsidRDefault="00166B15">
      <w:pPr>
        <w:spacing w:after="209" w:line="267" w:lineRule="auto"/>
        <w:ind w:left="-5" w:right="92" w:hanging="10"/>
      </w:pPr>
      <w:r>
        <w:rPr>
          <w:rFonts w:ascii="Times New Roman" w:eastAsia="Times New Roman" w:hAnsi="Times New Roman" w:cs="Times New Roman"/>
          <w:sz w:val="28"/>
        </w:rPr>
        <w:t xml:space="preserve">Data type- text </w:t>
      </w:r>
    </w:p>
    <w:p w14:paraId="47815F47"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Select Allow Reports Check Box </w:t>
      </w:r>
    </w:p>
    <w:p w14:paraId="4931002F" w14:textId="77777777" w:rsidR="00E27FE4" w:rsidRDefault="00166B15">
      <w:pPr>
        <w:spacing w:after="209" w:line="267" w:lineRule="auto"/>
        <w:ind w:left="-5" w:right="92" w:hanging="10"/>
      </w:pPr>
      <w:r>
        <w:rPr>
          <w:rFonts w:ascii="Times New Roman" w:eastAsia="Times New Roman" w:hAnsi="Times New Roman" w:cs="Times New Roman"/>
          <w:sz w:val="28"/>
        </w:rPr>
        <w:t>Cl</w:t>
      </w:r>
      <w:r>
        <w:rPr>
          <w:rFonts w:ascii="Times New Roman" w:eastAsia="Times New Roman" w:hAnsi="Times New Roman" w:cs="Times New Roman"/>
          <w:sz w:val="28"/>
        </w:rPr>
        <w:t xml:space="preserve">ick on Save </w:t>
      </w:r>
    </w:p>
    <w:p w14:paraId="77E0D94C" w14:textId="77777777" w:rsidR="00E27FE4" w:rsidRDefault="00166B15">
      <w:pPr>
        <w:spacing w:after="65" w:line="374" w:lineRule="auto"/>
        <w:ind w:right="70" w:hanging="5"/>
      </w:pPr>
      <w:r>
        <w:rPr>
          <w:noProof/>
        </w:rPr>
        <w:lastRenderedPageBreak/>
        <w:drawing>
          <wp:inline distT="0" distB="0" distL="0" distR="0" wp14:anchorId="3A51706A" wp14:editId="61527530">
            <wp:extent cx="5945124" cy="3720084"/>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89"/>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07FD2ABB"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Step-5 </w:t>
      </w:r>
    </w:p>
    <w:p w14:paraId="165CEDA0"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on Home-Search Tabs in Quick search </w:t>
      </w:r>
    </w:p>
    <w:p w14:paraId="0614D49E"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Select Custom Object-Click on New </w:t>
      </w:r>
    </w:p>
    <w:p w14:paraId="682D5B6E" w14:textId="77777777" w:rsidR="00E27FE4" w:rsidRDefault="00166B15">
      <w:pPr>
        <w:spacing w:after="65" w:line="374" w:lineRule="auto"/>
        <w:ind w:right="70" w:hanging="5"/>
      </w:pPr>
      <w:r>
        <w:rPr>
          <w:noProof/>
        </w:rPr>
        <w:lastRenderedPageBreak/>
        <w:drawing>
          <wp:inline distT="0" distB="0" distL="0" distR="0" wp14:anchorId="336694BF" wp14:editId="016522DB">
            <wp:extent cx="5945124" cy="3720084"/>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90"/>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2F198758"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Step-6 </w:t>
      </w:r>
    </w:p>
    <w:p w14:paraId="016A0288" w14:textId="77777777" w:rsidR="00E27FE4" w:rsidRDefault="00166B15">
      <w:pPr>
        <w:spacing w:after="209" w:line="267" w:lineRule="auto"/>
        <w:ind w:left="-5" w:right="92" w:hanging="10"/>
      </w:pPr>
      <w:r>
        <w:rPr>
          <w:rFonts w:ascii="Times New Roman" w:eastAsia="Times New Roman" w:hAnsi="Times New Roman" w:cs="Times New Roman"/>
          <w:sz w:val="28"/>
        </w:rPr>
        <w:t xml:space="preserve">For Object Select Comment </w:t>
      </w:r>
    </w:p>
    <w:p w14:paraId="5AEFBA6D" w14:textId="77777777" w:rsidR="00E27FE4" w:rsidRDefault="00166B15">
      <w:pPr>
        <w:spacing w:after="209" w:line="267" w:lineRule="auto"/>
        <w:ind w:left="-5" w:right="92" w:hanging="10"/>
      </w:pPr>
      <w:r>
        <w:rPr>
          <w:rFonts w:ascii="Times New Roman" w:eastAsia="Times New Roman" w:hAnsi="Times New Roman" w:cs="Times New Roman"/>
          <w:sz w:val="28"/>
        </w:rPr>
        <w:t xml:space="preserve">For Tab Style Select Any Icon </w:t>
      </w:r>
    </w:p>
    <w:p w14:paraId="39CFC915" w14:textId="77777777" w:rsidR="00E27FE4" w:rsidRDefault="00166B15">
      <w:pPr>
        <w:spacing w:after="65" w:line="374" w:lineRule="auto"/>
        <w:ind w:right="70" w:hanging="5"/>
      </w:pPr>
      <w:r>
        <w:rPr>
          <w:noProof/>
        </w:rPr>
        <w:lastRenderedPageBreak/>
        <w:drawing>
          <wp:inline distT="0" distB="0" distL="0" distR="0" wp14:anchorId="1FF6D944" wp14:editId="5BF9D7E6">
            <wp:extent cx="5945124" cy="3720084"/>
            <wp:effectExtent l="0" t="0" r="0" b="0"/>
            <wp:docPr id="1186" name="Picture 1186"/>
            <wp:cNvGraphicFramePr/>
            <a:graphic xmlns:a="http://schemas.openxmlformats.org/drawingml/2006/main">
              <a:graphicData uri="http://schemas.openxmlformats.org/drawingml/2006/picture">
                <pic:pic xmlns:pic="http://schemas.openxmlformats.org/drawingml/2006/picture">
                  <pic:nvPicPr>
                    <pic:cNvPr id="1186" name="Picture 1186"/>
                    <pic:cNvPicPr/>
                  </pic:nvPicPr>
                  <pic:blipFill>
                    <a:blip r:embed="rId91"/>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7361F5A1"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Click-Next-Next-Save </w:t>
      </w:r>
    </w:p>
    <w:p w14:paraId="10191AE0"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Step-7 </w:t>
      </w:r>
    </w:p>
    <w:p w14:paraId="2E28C0BE"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Search App Manager in Quick Search and select app manager </w:t>
      </w:r>
    </w:p>
    <w:p w14:paraId="6C7709CB" w14:textId="77777777" w:rsidR="00E27FE4" w:rsidRDefault="00166B15">
      <w:pPr>
        <w:spacing w:after="65" w:line="374" w:lineRule="auto"/>
        <w:ind w:right="70" w:hanging="5"/>
      </w:pPr>
      <w:r>
        <w:rPr>
          <w:noProof/>
        </w:rPr>
        <w:lastRenderedPageBreak/>
        <w:drawing>
          <wp:inline distT="0" distB="0" distL="0" distR="0" wp14:anchorId="1ADC81DD" wp14:editId="186EBB47">
            <wp:extent cx="5945124" cy="3720084"/>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92"/>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2DBFA99B" w14:textId="77777777" w:rsidR="00E27FE4" w:rsidRDefault="00166B15">
      <w:pPr>
        <w:spacing w:after="135" w:line="267" w:lineRule="auto"/>
        <w:ind w:left="-5" w:right="92" w:hanging="10"/>
      </w:pPr>
      <w:r>
        <w:rPr>
          <w:rFonts w:ascii="Times New Roman" w:eastAsia="Times New Roman" w:hAnsi="Times New Roman" w:cs="Times New Roman"/>
          <w:sz w:val="28"/>
        </w:rPr>
        <w:t xml:space="preserve">Enter name to app name </w:t>
      </w:r>
    </w:p>
    <w:p w14:paraId="2CDA78B3" w14:textId="77777777" w:rsidR="00E27FE4" w:rsidRDefault="00166B15">
      <w:pPr>
        <w:spacing w:after="60" w:line="376" w:lineRule="auto"/>
        <w:ind w:right="70" w:hanging="5"/>
      </w:pPr>
      <w:r>
        <w:rPr>
          <w:noProof/>
        </w:rPr>
        <w:drawing>
          <wp:inline distT="0" distB="0" distL="0" distR="0" wp14:anchorId="6B134AE9" wp14:editId="5E2DCEB8">
            <wp:extent cx="5945124" cy="2884932"/>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93"/>
                    <a:stretch>
                      <a:fillRect/>
                    </a:stretch>
                  </pic:blipFill>
                  <pic:spPr>
                    <a:xfrm>
                      <a:off x="0" y="0"/>
                      <a:ext cx="5945124" cy="2884932"/>
                    </a:xfrm>
                    <a:prstGeom prst="rect">
                      <a:avLst/>
                    </a:prstGeom>
                  </pic:spPr>
                </pic:pic>
              </a:graphicData>
            </a:graphic>
          </wp:inline>
        </w:drawing>
      </w:r>
      <w:r>
        <w:rPr>
          <w:rFonts w:ascii="Times New Roman" w:eastAsia="Times New Roman" w:hAnsi="Times New Roman" w:cs="Times New Roman"/>
          <w:sz w:val="28"/>
        </w:rPr>
        <w:t xml:space="preserve">  </w:t>
      </w:r>
    </w:p>
    <w:p w14:paraId="54553940" w14:textId="77777777" w:rsidR="00E27FE4" w:rsidRDefault="00166B15">
      <w:pPr>
        <w:spacing w:after="0" w:line="267" w:lineRule="auto"/>
        <w:ind w:left="-5" w:right="92" w:hanging="10"/>
      </w:pPr>
      <w:r>
        <w:rPr>
          <w:rFonts w:ascii="Times New Roman" w:eastAsia="Times New Roman" w:hAnsi="Times New Roman" w:cs="Times New Roman"/>
          <w:sz w:val="28"/>
        </w:rPr>
        <w:t xml:space="preserve">Click on Next-Next-Next. </w:t>
      </w:r>
    </w:p>
    <w:p w14:paraId="64823E5D"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Select Items (Contacts,Comment) </w:t>
      </w:r>
    </w:p>
    <w:p w14:paraId="739F681F" w14:textId="77777777" w:rsidR="00E27FE4" w:rsidRDefault="00166B15">
      <w:pPr>
        <w:spacing w:after="135" w:line="267" w:lineRule="auto"/>
        <w:ind w:left="-5" w:right="92" w:hanging="10"/>
      </w:pPr>
      <w:r>
        <w:rPr>
          <w:rFonts w:ascii="Times New Roman" w:eastAsia="Times New Roman" w:hAnsi="Times New Roman" w:cs="Times New Roman"/>
          <w:sz w:val="28"/>
        </w:rPr>
        <w:t xml:space="preserve">Click on Next </w:t>
      </w:r>
    </w:p>
    <w:p w14:paraId="456A7482" w14:textId="77777777" w:rsidR="00E27FE4" w:rsidRDefault="00166B15">
      <w:pPr>
        <w:spacing w:after="62" w:line="376" w:lineRule="auto"/>
        <w:ind w:right="70" w:hanging="5"/>
      </w:pPr>
      <w:r>
        <w:rPr>
          <w:noProof/>
        </w:rPr>
        <w:lastRenderedPageBreak/>
        <w:drawing>
          <wp:inline distT="0" distB="0" distL="0" distR="0" wp14:anchorId="1E604F46" wp14:editId="6FCDEF84">
            <wp:extent cx="5946648" cy="3718560"/>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94"/>
                    <a:stretch>
                      <a:fillRect/>
                    </a:stretch>
                  </pic:blipFill>
                  <pic:spPr>
                    <a:xfrm>
                      <a:off x="0" y="0"/>
                      <a:ext cx="5946648" cy="3718560"/>
                    </a:xfrm>
                    <a:prstGeom prst="rect">
                      <a:avLst/>
                    </a:prstGeom>
                  </pic:spPr>
                </pic:pic>
              </a:graphicData>
            </a:graphic>
          </wp:inline>
        </w:drawing>
      </w:r>
      <w:r>
        <w:rPr>
          <w:rFonts w:ascii="Times New Roman" w:eastAsia="Times New Roman" w:hAnsi="Times New Roman" w:cs="Times New Roman"/>
          <w:sz w:val="28"/>
        </w:rPr>
        <w:t xml:space="preserve">  </w:t>
      </w:r>
    </w:p>
    <w:p w14:paraId="200473D3"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Step-8 </w:t>
      </w:r>
    </w:p>
    <w:p w14:paraId="65DC1BE6"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Select Profiles ( System Administrator) and move to selected profile. </w:t>
      </w:r>
    </w:p>
    <w:p w14:paraId="482733E0"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on Save and Finish. </w:t>
      </w:r>
    </w:p>
    <w:p w14:paraId="22FDF2BE" w14:textId="77777777" w:rsidR="00E27FE4" w:rsidRDefault="00166B15">
      <w:pPr>
        <w:spacing w:after="65" w:line="374" w:lineRule="auto"/>
        <w:ind w:right="70" w:hanging="5"/>
      </w:pPr>
      <w:r>
        <w:rPr>
          <w:noProof/>
        </w:rPr>
        <w:drawing>
          <wp:inline distT="0" distB="0" distL="0" distR="0" wp14:anchorId="4A6A98E8" wp14:editId="7678E328">
            <wp:extent cx="5946648" cy="2842260"/>
            <wp:effectExtent l="0" t="0" r="0" b="0"/>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95"/>
                    <a:stretch>
                      <a:fillRect/>
                    </a:stretch>
                  </pic:blipFill>
                  <pic:spPr>
                    <a:xfrm>
                      <a:off x="0" y="0"/>
                      <a:ext cx="5946648" cy="2842260"/>
                    </a:xfrm>
                    <a:prstGeom prst="rect">
                      <a:avLst/>
                    </a:prstGeom>
                  </pic:spPr>
                </pic:pic>
              </a:graphicData>
            </a:graphic>
          </wp:inline>
        </w:drawing>
      </w:r>
      <w:r>
        <w:rPr>
          <w:rFonts w:ascii="Times New Roman" w:eastAsia="Times New Roman" w:hAnsi="Times New Roman" w:cs="Times New Roman"/>
          <w:sz w:val="28"/>
        </w:rPr>
        <w:t xml:space="preserve">  </w:t>
      </w:r>
    </w:p>
    <w:p w14:paraId="035618C0" w14:textId="77777777" w:rsidR="00E27FE4" w:rsidRDefault="00166B15">
      <w:pPr>
        <w:spacing w:after="137" w:line="267" w:lineRule="auto"/>
        <w:ind w:left="-5" w:right="92" w:hanging="10"/>
      </w:pPr>
      <w:r>
        <w:rPr>
          <w:rFonts w:ascii="Times New Roman" w:eastAsia="Times New Roman" w:hAnsi="Times New Roman" w:cs="Times New Roman"/>
          <w:sz w:val="28"/>
        </w:rPr>
        <w:t xml:space="preserve">Step-9 </w:t>
      </w:r>
    </w:p>
    <w:p w14:paraId="19003A4B" w14:textId="77777777" w:rsidR="00E27FE4" w:rsidRDefault="00166B15">
      <w:pPr>
        <w:spacing w:after="135" w:line="267" w:lineRule="auto"/>
        <w:ind w:left="-5" w:right="92" w:hanging="10"/>
      </w:pPr>
      <w:r>
        <w:rPr>
          <w:rFonts w:ascii="Times New Roman" w:eastAsia="Times New Roman" w:hAnsi="Times New Roman" w:cs="Times New Roman"/>
          <w:sz w:val="28"/>
        </w:rPr>
        <w:lastRenderedPageBreak/>
        <w:t xml:space="preserve">Click on App Launcher </w:t>
      </w:r>
      <w:r>
        <w:rPr>
          <w:noProof/>
        </w:rPr>
        <w:drawing>
          <wp:inline distT="0" distB="0" distL="0" distR="0" wp14:anchorId="16AF5E6F" wp14:editId="60C68730">
            <wp:extent cx="742188" cy="422148"/>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96"/>
                    <a:stretch>
                      <a:fillRect/>
                    </a:stretch>
                  </pic:blipFill>
                  <pic:spPr>
                    <a:xfrm>
                      <a:off x="0" y="0"/>
                      <a:ext cx="742188" cy="422148"/>
                    </a:xfrm>
                    <a:prstGeom prst="rect">
                      <a:avLst/>
                    </a:prstGeom>
                  </pic:spPr>
                </pic:pic>
              </a:graphicData>
            </a:graphic>
          </wp:inline>
        </w:drawing>
      </w:r>
      <w:r>
        <w:rPr>
          <w:rFonts w:ascii="Times New Roman" w:eastAsia="Times New Roman" w:hAnsi="Times New Roman" w:cs="Times New Roman"/>
          <w:sz w:val="28"/>
        </w:rPr>
        <w:t xml:space="preserve"> Symbol and Select Comment Box App </w:t>
      </w:r>
    </w:p>
    <w:p w14:paraId="38C92018" w14:textId="77777777" w:rsidR="00E27FE4" w:rsidRDefault="00166B15">
      <w:pPr>
        <w:spacing w:after="0"/>
        <w:ind w:left="-5" w:right="70"/>
        <w:jc w:val="right"/>
      </w:pPr>
      <w:r>
        <w:rPr>
          <w:noProof/>
        </w:rPr>
        <w:drawing>
          <wp:inline distT="0" distB="0" distL="0" distR="0" wp14:anchorId="3B3D257D" wp14:editId="33D3F936">
            <wp:extent cx="5945124" cy="3718560"/>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97"/>
                    <a:stretch>
                      <a:fillRect/>
                    </a:stretch>
                  </pic:blipFill>
                  <pic:spPr>
                    <a:xfrm>
                      <a:off x="0" y="0"/>
                      <a:ext cx="5945124" cy="3718560"/>
                    </a:xfrm>
                    <a:prstGeom prst="rect">
                      <a:avLst/>
                    </a:prstGeom>
                  </pic:spPr>
                </pic:pic>
              </a:graphicData>
            </a:graphic>
          </wp:inline>
        </w:drawing>
      </w:r>
      <w:r>
        <w:rPr>
          <w:rFonts w:ascii="Times New Roman" w:eastAsia="Times New Roman" w:hAnsi="Times New Roman" w:cs="Times New Roman"/>
          <w:sz w:val="28"/>
        </w:rPr>
        <w:t xml:space="preserve"> </w:t>
      </w:r>
    </w:p>
    <w:p w14:paraId="16E11230"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Step-11 </w:t>
      </w:r>
    </w:p>
    <w:p w14:paraId="53836A44" w14:textId="77777777" w:rsidR="00E27FE4" w:rsidRDefault="00166B15">
      <w:pPr>
        <w:spacing w:after="135" w:line="267" w:lineRule="auto"/>
        <w:ind w:left="-5" w:right="92" w:hanging="10"/>
      </w:pPr>
      <w:r>
        <w:rPr>
          <w:rFonts w:ascii="Times New Roman" w:eastAsia="Times New Roman" w:hAnsi="Times New Roman" w:cs="Times New Roman"/>
          <w:sz w:val="28"/>
        </w:rPr>
        <w:t xml:space="preserve">Tour the app </w:t>
      </w:r>
    </w:p>
    <w:p w14:paraId="7390A0B2" w14:textId="77777777" w:rsidR="00E27FE4" w:rsidRDefault="00166B15">
      <w:pPr>
        <w:spacing w:after="65" w:line="374" w:lineRule="auto"/>
        <w:ind w:right="70" w:hanging="5"/>
      </w:pPr>
      <w:r>
        <w:rPr>
          <w:noProof/>
        </w:rPr>
        <w:lastRenderedPageBreak/>
        <w:drawing>
          <wp:inline distT="0" distB="0" distL="0" distR="0" wp14:anchorId="660C6D6C" wp14:editId="05CEBC27">
            <wp:extent cx="5945124" cy="3720084"/>
            <wp:effectExtent l="0" t="0" r="0" b="0"/>
            <wp:docPr id="1236" name="Picture 1236"/>
            <wp:cNvGraphicFramePr/>
            <a:graphic xmlns:a="http://schemas.openxmlformats.org/drawingml/2006/main">
              <a:graphicData uri="http://schemas.openxmlformats.org/drawingml/2006/picture">
                <pic:pic xmlns:pic="http://schemas.openxmlformats.org/drawingml/2006/picture">
                  <pic:nvPicPr>
                    <pic:cNvPr id="1236" name="Picture 1236"/>
                    <pic:cNvPicPr/>
                  </pic:nvPicPr>
                  <pic:blipFill>
                    <a:blip r:embed="rId98"/>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0E71BF62"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Step-12 </w:t>
      </w:r>
    </w:p>
    <w:p w14:paraId="3CC7C9AD" w14:textId="77777777" w:rsidR="00E27FE4" w:rsidRDefault="00166B15">
      <w:pPr>
        <w:spacing w:after="209" w:line="267" w:lineRule="auto"/>
        <w:ind w:left="-5" w:right="92" w:hanging="10"/>
      </w:pPr>
      <w:r>
        <w:rPr>
          <w:rFonts w:ascii="Times New Roman" w:eastAsia="Times New Roman" w:hAnsi="Times New Roman" w:cs="Times New Roman"/>
          <w:sz w:val="28"/>
        </w:rPr>
        <w:t xml:space="preserve">Try out mobile app </w:t>
      </w:r>
    </w:p>
    <w:p w14:paraId="5790B8BB"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-Select Chrome developer tools </w:t>
      </w:r>
    </w:p>
    <w:p w14:paraId="660BB154" w14:textId="77777777" w:rsidR="00E27FE4" w:rsidRDefault="00166B15">
      <w:pPr>
        <w:spacing w:after="209" w:line="267" w:lineRule="auto"/>
        <w:ind w:left="-5" w:right="92" w:hanging="10"/>
      </w:pPr>
      <w:r>
        <w:rPr>
          <w:rFonts w:ascii="Times New Roman" w:eastAsia="Times New Roman" w:hAnsi="Times New Roman" w:cs="Times New Roman"/>
          <w:sz w:val="28"/>
        </w:rPr>
        <w:t xml:space="preserve">-Open Chrome-Right Click on Chrome page- Select Inspect </w:t>
      </w:r>
    </w:p>
    <w:p w14:paraId="699EC3B9"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Toggle Device Mode Button to simulate your browser as a mobile device </w:t>
      </w:r>
    </w:p>
    <w:p w14:paraId="0AC772BE" w14:textId="77777777" w:rsidR="00E27FE4" w:rsidRDefault="00166B15">
      <w:pPr>
        <w:spacing w:after="65" w:line="374" w:lineRule="auto"/>
        <w:ind w:hanging="5"/>
      </w:pPr>
      <w:r>
        <w:rPr>
          <w:noProof/>
        </w:rPr>
        <w:lastRenderedPageBreak/>
        <w:drawing>
          <wp:inline distT="0" distB="0" distL="0" distR="0" wp14:anchorId="6714D791" wp14:editId="259EC6BF">
            <wp:extent cx="5945124" cy="3720084"/>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99"/>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20899108" w14:textId="77777777" w:rsidR="00E27FE4" w:rsidRDefault="00166B15">
      <w:pPr>
        <w:spacing w:after="209" w:line="267" w:lineRule="auto"/>
        <w:ind w:left="-5" w:right="92" w:hanging="10"/>
      </w:pPr>
      <w:r>
        <w:rPr>
          <w:rFonts w:ascii="Times New Roman" w:eastAsia="Times New Roman" w:hAnsi="Times New Roman" w:cs="Times New Roman"/>
          <w:sz w:val="28"/>
        </w:rPr>
        <w:t xml:space="preserve">Step-13 </w:t>
      </w:r>
    </w:p>
    <w:p w14:paraId="588DA79D" w14:textId="77777777" w:rsidR="00E27FE4" w:rsidRDefault="00166B15">
      <w:pPr>
        <w:spacing w:after="209" w:line="267" w:lineRule="auto"/>
        <w:ind w:left="-5" w:right="92" w:hanging="10"/>
      </w:pPr>
      <w:r>
        <w:rPr>
          <w:rFonts w:ascii="Times New Roman" w:eastAsia="Times New Roman" w:hAnsi="Times New Roman" w:cs="Times New Roman"/>
          <w:sz w:val="28"/>
        </w:rPr>
        <w:t>To simulate the sales force mobile app in your browser, copy and paste in u</w:t>
      </w:r>
      <w:r>
        <w:rPr>
          <w:rFonts w:ascii="Times New Roman" w:eastAsia="Times New Roman" w:hAnsi="Times New Roman" w:cs="Times New Roman"/>
          <w:sz w:val="28"/>
        </w:rPr>
        <w:t xml:space="preserve">rl from previous tab.Delete the part of the url immediately. </w:t>
      </w:r>
    </w:p>
    <w:p w14:paraId="4D64055B"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on Left navigation bar </w:t>
      </w:r>
    </w:p>
    <w:p w14:paraId="112E4D4D" w14:textId="77777777" w:rsidR="00E27FE4" w:rsidRDefault="00166B15">
      <w:pPr>
        <w:spacing w:after="209" w:line="267" w:lineRule="auto"/>
        <w:ind w:left="-5" w:right="92" w:hanging="10"/>
      </w:pPr>
      <w:r>
        <w:rPr>
          <w:rFonts w:ascii="Times New Roman" w:eastAsia="Times New Roman" w:hAnsi="Times New Roman" w:cs="Times New Roman"/>
          <w:sz w:val="28"/>
        </w:rPr>
        <w:t xml:space="preserve">-Find comment object under recent and click on it </w:t>
      </w:r>
    </w:p>
    <w:p w14:paraId="38584343" w14:textId="77777777" w:rsidR="00E27FE4" w:rsidRDefault="00166B15">
      <w:pPr>
        <w:spacing w:after="209" w:line="267" w:lineRule="auto"/>
        <w:ind w:left="-5" w:right="92" w:hanging="10"/>
      </w:pPr>
      <w:r>
        <w:rPr>
          <w:rFonts w:ascii="Times New Roman" w:eastAsia="Times New Roman" w:hAnsi="Times New Roman" w:cs="Times New Roman"/>
          <w:sz w:val="28"/>
        </w:rPr>
        <w:t xml:space="preserve">-Click new to create a comment </w:t>
      </w:r>
    </w:p>
    <w:p w14:paraId="2D193556" w14:textId="77777777" w:rsidR="00E27FE4" w:rsidRDefault="00166B15">
      <w:pPr>
        <w:spacing w:after="156"/>
        <w:ind w:left="-5" w:right="70"/>
        <w:jc w:val="right"/>
      </w:pPr>
      <w:r>
        <w:rPr>
          <w:noProof/>
        </w:rPr>
        <w:lastRenderedPageBreak/>
        <w:drawing>
          <wp:inline distT="0" distB="0" distL="0" distR="0" wp14:anchorId="573B4488" wp14:editId="17C1099F">
            <wp:extent cx="5945124" cy="3720084"/>
            <wp:effectExtent l="0" t="0" r="0" b="0"/>
            <wp:docPr id="1268" name="Picture 1268"/>
            <wp:cNvGraphicFramePr/>
            <a:graphic xmlns:a="http://schemas.openxmlformats.org/drawingml/2006/main">
              <a:graphicData uri="http://schemas.openxmlformats.org/drawingml/2006/picture">
                <pic:pic xmlns:pic="http://schemas.openxmlformats.org/drawingml/2006/picture">
                  <pic:nvPicPr>
                    <pic:cNvPr id="1268" name="Picture 1268"/>
                    <pic:cNvPicPr/>
                  </pic:nvPicPr>
                  <pic:blipFill>
                    <a:blip r:embed="rId100"/>
                    <a:stretch>
                      <a:fillRect/>
                    </a:stretch>
                  </pic:blipFill>
                  <pic:spPr>
                    <a:xfrm>
                      <a:off x="0" y="0"/>
                      <a:ext cx="5945124" cy="3720084"/>
                    </a:xfrm>
                    <a:prstGeom prst="rect">
                      <a:avLst/>
                    </a:prstGeom>
                  </pic:spPr>
                </pic:pic>
              </a:graphicData>
            </a:graphic>
          </wp:inline>
        </w:drawing>
      </w:r>
      <w:r>
        <w:rPr>
          <w:rFonts w:ascii="Times New Roman" w:eastAsia="Times New Roman" w:hAnsi="Times New Roman" w:cs="Times New Roman"/>
          <w:sz w:val="28"/>
        </w:rPr>
        <w:t xml:space="preserve"> </w:t>
      </w:r>
    </w:p>
    <w:p w14:paraId="3B1FEF79" w14:textId="77777777" w:rsidR="00E27FE4" w:rsidRDefault="00166B15">
      <w:pPr>
        <w:spacing w:after="220"/>
      </w:pPr>
      <w:r>
        <w:rPr>
          <w:rFonts w:ascii="Times New Roman" w:eastAsia="Times New Roman" w:hAnsi="Times New Roman" w:cs="Times New Roman"/>
          <w:sz w:val="28"/>
        </w:rPr>
        <w:t xml:space="preserve"> </w:t>
      </w:r>
    </w:p>
    <w:p w14:paraId="5332B685" w14:textId="77777777" w:rsidR="00E27FE4" w:rsidRDefault="00166B15">
      <w:pPr>
        <w:spacing w:after="218"/>
      </w:pPr>
      <w:r>
        <w:rPr>
          <w:rFonts w:ascii="Times New Roman" w:eastAsia="Times New Roman" w:hAnsi="Times New Roman" w:cs="Times New Roman"/>
          <w:sz w:val="28"/>
        </w:rPr>
        <w:t xml:space="preserve"> </w:t>
      </w:r>
    </w:p>
    <w:p w14:paraId="5B90E3AE" w14:textId="77777777" w:rsidR="00E27FE4" w:rsidRDefault="00166B15">
      <w:pPr>
        <w:spacing w:after="0"/>
      </w:pPr>
      <w:r>
        <w:rPr>
          <w:rFonts w:ascii="Times New Roman" w:eastAsia="Times New Roman" w:hAnsi="Times New Roman" w:cs="Times New Roman"/>
          <w:sz w:val="28"/>
        </w:rPr>
        <w:t xml:space="preserve"> </w:t>
      </w:r>
    </w:p>
    <w:sectPr w:rsidR="00E27FE4">
      <w:headerReference w:type="even" r:id="rId101"/>
      <w:headerReference w:type="default" r:id="rId102"/>
      <w:footerReference w:type="even" r:id="rId103"/>
      <w:footerReference w:type="default" r:id="rId104"/>
      <w:headerReference w:type="first" r:id="rId105"/>
      <w:footerReference w:type="first" r:id="rId106"/>
      <w:pgSz w:w="12240" w:h="15840"/>
      <w:pgMar w:top="1438" w:right="1297" w:bottom="1480" w:left="14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2A337" w14:textId="77777777" w:rsidR="00166B15" w:rsidRDefault="00166B15">
      <w:pPr>
        <w:spacing w:after="0" w:line="240" w:lineRule="auto"/>
      </w:pPr>
      <w:r>
        <w:separator/>
      </w:r>
    </w:p>
  </w:endnote>
  <w:endnote w:type="continuationSeparator" w:id="0">
    <w:p w14:paraId="2EB52481" w14:textId="77777777" w:rsidR="00166B15" w:rsidRDefault="00166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A95C" w14:textId="77777777" w:rsidR="00E27FE4" w:rsidRDefault="00166B15">
    <w:pPr>
      <w:spacing w:after="0"/>
      <w:ind w:right="635"/>
      <w:jc w:val="right"/>
    </w:pPr>
    <w:r>
      <w:rPr>
        <w:noProof/>
      </w:rPr>
      <mc:AlternateContent>
        <mc:Choice Requires="wpg">
          <w:drawing>
            <wp:anchor distT="0" distB="0" distL="114300" distR="114300" simplePos="0" relativeHeight="251661312" behindDoc="0" locked="0" layoutInCell="1" allowOverlap="1" wp14:anchorId="6314B787" wp14:editId="2CD1B0B4">
              <wp:simplePos x="0" y="0"/>
              <wp:positionH relativeFrom="page">
                <wp:posOffset>895668</wp:posOffset>
              </wp:positionH>
              <wp:positionV relativeFrom="page">
                <wp:posOffset>9264332</wp:posOffset>
              </wp:positionV>
              <wp:extent cx="5984241" cy="6350"/>
              <wp:effectExtent l="0" t="0" r="0" b="0"/>
              <wp:wrapSquare wrapText="bothSides"/>
              <wp:docPr id="9898" name="Group 9898"/>
              <wp:cNvGraphicFramePr/>
              <a:graphic xmlns:a="http://schemas.openxmlformats.org/drawingml/2006/main">
                <a:graphicData uri="http://schemas.microsoft.com/office/word/2010/wordprocessingGroup">
                  <wpg:wgp>
                    <wpg:cNvGrpSpPr/>
                    <wpg:grpSpPr>
                      <a:xfrm>
                        <a:off x="0" y="0"/>
                        <a:ext cx="5984241" cy="6350"/>
                        <a:chOff x="0" y="0"/>
                        <a:chExt cx="5984241" cy="6350"/>
                      </a:xfrm>
                    </wpg:grpSpPr>
                    <wps:wsp>
                      <wps:cNvPr id="10468" name="Shape 10468"/>
                      <wps:cNvSpPr/>
                      <wps:spPr>
                        <a:xfrm>
                          <a:off x="0" y="0"/>
                          <a:ext cx="5984241" cy="9144"/>
                        </a:xfrm>
                        <a:custGeom>
                          <a:avLst/>
                          <a:gdLst/>
                          <a:ahLst/>
                          <a:cxnLst/>
                          <a:rect l="0" t="0" r="0" b="0"/>
                          <a:pathLst>
                            <a:path w="5984241" h="9144">
                              <a:moveTo>
                                <a:pt x="0" y="0"/>
                              </a:moveTo>
                              <a:lnTo>
                                <a:pt x="5984241" y="0"/>
                              </a:lnTo>
                              <a:lnTo>
                                <a:pt x="5984241"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9898" style="width:471.2pt;height:0.5pt;position:absolute;mso-position-horizontal-relative:page;mso-position-horizontal:absolute;margin-left:70.525pt;mso-position-vertical-relative:page;margin-top:729.475pt;" coordsize="59842,63">
              <v:shape id="Shape 10469" style="position:absolute;width:59842;height:91;left:0;top:0;" coordsize="5984241,9144" path="m0,0l5984241,0l5984241,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0374AA22" wp14:editId="2DAF8B6E">
              <wp:simplePos x="0" y="0"/>
              <wp:positionH relativeFrom="page">
                <wp:posOffset>304800</wp:posOffset>
              </wp:positionH>
              <wp:positionV relativeFrom="page">
                <wp:posOffset>9747250</wp:posOffset>
              </wp:positionV>
              <wp:extent cx="7165975" cy="9525"/>
              <wp:effectExtent l="0" t="0" r="0" b="0"/>
              <wp:wrapSquare wrapText="bothSides"/>
              <wp:docPr id="9900" name="Group 9900"/>
              <wp:cNvGraphicFramePr/>
              <a:graphic xmlns:a="http://schemas.openxmlformats.org/drawingml/2006/main">
                <a:graphicData uri="http://schemas.microsoft.com/office/word/2010/wordprocessingGroup">
                  <wpg:wgp>
                    <wpg:cNvGrpSpPr/>
                    <wpg:grpSpPr>
                      <a:xfrm>
                        <a:off x="0" y="0"/>
                        <a:ext cx="7165975" cy="9525"/>
                        <a:chOff x="0" y="0"/>
                        <a:chExt cx="7165975" cy="9525"/>
                      </a:xfrm>
                    </wpg:grpSpPr>
                    <wps:wsp>
                      <wps:cNvPr id="10470" name="Shape 1047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1" name="Shape 10471"/>
                      <wps:cNvSpPr/>
                      <wps:spPr>
                        <a:xfrm>
                          <a:off x="9525" y="0"/>
                          <a:ext cx="7146925" cy="9525"/>
                        </a:xfrm>
                        <a:custGeom>
                          <a:avLst/>
                          <a:gdLst/>
                          <a:ahLst/>
                          <a:cxnLst/>
                          <a:rect l="0" t="0" r="0" b="0"/>
                          <a:pathLst>
                            <a:path w="7146925" h="9525">
                              <a:moveTo>
                                <a:pt x="0" y="0"/>
                              </a:moveTo>
                              <a:lnTo>
                                <a:pt x="7146925" y="0"/>
                              </a:lnTo>
                              <a:lnTo>
                                <a:pt x="7146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2" name="Shape 10472"/>
                      <wps:cNvSpPr/>
                      <wps:spPr>
                        <a:xfrm>
                          <a:off x="71564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0" style="width:564.25pt;height:0.75pt;position:absolute;mso-position-horizontal-relative:page;mso-position-horizontal:absolute;margin-left:24pt;mso-position-vertical-relative:page;margin-top:767.5pt;" coordsize="71659,95">
              <v:shape id="Shape 10473" style="position:absolute;width:95;height:95;left:0;top:0;" coordsize="9525,9525" path="m0,0l9525,0l9525,9525l0,9525l0,0">
                <v:stroke weight="0pt" endcap="flat" joinstyle="miter" miterlimit="10" on="false" color="#000000" opacity="0"/>
                <v:fill on="true" color="#000000"/>
              </v:shape>
              <v:shape id="Shape 10474" style="position:absolute;width:71469;height:95;left:95;top:0;" coordsize="7146925,9525" path="m0,0l7146925,0l7146925,9525l0,9525l0,0">
                <v:stroke weight="0pt" endcap="flat" joinstyle="miter" miterlimit="10" on="false" color="#000000" opacity="0"/>
                <v:fill on="true" color="#000000"/>
              </v:shape>
              <v:shape id="Shape 10475" style="position:absolute;width:95;height:95;left:71564;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3B38F348" w14:textId="77777777" w:rsidR="00E27FE4" w:rsidRDefault="00166B15">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EAF18" w14:textId="77777777" w:rsidR="00E27FE4" w:rsidRDefault="00166B15">
    <w:pPr>
      <w:spacing w:after="0"/>
      <w:ind w:right="635"/>
      <w:jc w:val="right"/>
    </w:pPr>
    <w:r>
      <w:rPr>
        <w:noProof/>
      </w:rPr>
      <mc:AlternateContent>
        <mc:Choice Requires="wpg">
          <w:drawing>
            <wp:anchor distT="0" distB="0" distL="114300" distR="114300" simplePos="0" relativeHeight="251663360" behindDoc="0" locked="0" layoutInCell="1" allowOverlap="1" wp14:anchorId="4284D3D3" wp14:editId="7CBF2FD3">
              <wp:simplePos x="0" y="0"/>
              <wp:positionH relativeFrom="page">
                <wp:posOffset>895668</wp:posOffset>
              </wp:positionH>
              <wp:positionV relativeFrom="page">
                <wp:posOffset>9264332</wp:posOffset>
              </wp:positionV>
              <wp:extent cx="5984241" cy="6350"/>
              <wp:effectExtent l="0" t="0" r="0" b="0"/>
              <wp:wrapSquare wrapText="bothSides"/>
              <wp:docPr id="9871" name="Group 9871"/>
              <wp:cNvGraphicFramePr/>
              <a:graphic xmlns:a="http://schemas.openxmlformats.org/drawingml/2006/main">
                <a:graphicData uri="http://schemas.microsoft.com/office/word/2010/wordprocessingGroup">
                  <wpg:wgp>
                    <wpg:cNvGrpSpPr/>
                    <wpg:grpSpPr>
                      <a:xfrm>
                        <a:off x="0" y="0"/>
                        <a:ext cx="5984241" cy="6350"/>
                        <a:chOff x="0" y="0"/>
                        <a:chExt cx="5984241" cy="6350"/>
                      </a:xfrm>
                    </wpg:grpSpPr>
                    <wps:wsp>
                      <wps:cNvPr id="10460" name="Shape 10460"/>
                      <wps:cNvSpPr/>
                      <wps:spPr>
                        <a:xfrm>
                          <a:off x="0" y="0"/>
                          <a:ext cx="5984241" cy="9144"/>
                        </a:xfrm>
                        <a:custGeom>
                          <a:avLst/>
                          <a:gdLst/>
                          <a:ahLst/>
                          <a:cxnLst/>
                          <a:rect l="0" t="0" r="0" b="0"/>
                          <a:pathLst>
                            <a:path w="5984241" h="9144">
                              <a:moveTo>
                                <a:pt x="0" y="0"/>
                              </a:moveTo>
                              <a:lnTo>
                                <a:pt x="5984241" y="0"/>
                              </a:lnTo>
                              <a:lnTo>
                                <a:pt x="5984241"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9871" style="width:471.2pt;height:0.5pt;position:absolute;mso-position-horizontal-relative:page;mso-position-horizontal:absolute;margin-left:70.525pt;mso-position-vertical-relative:page;margin-top:729.475pt;" coordsize="59842,63">
              <v:shape id="Shape 10461" style="position:absolute;width:59842;height:91;left:0;top:0;" coordsize="5984241,9144" path="m0,0l5984241,0l5984241,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4D9A9A40" wp14:editId="3F1C78F8">
              <wp:simplePos x="0" y="0"/>
              <wp:positionH relativeFrom="page">
                <wp:posOffset>304800</wp:posOffset>
              </wp:positionH>
              <wp:positionV relativeFrom="page">
                <wp:posOffset>9747250</wp:posOffset>
              </wp:positionV>
              <wp:extent cx="7165975" cy="9525"/>
              <wp:effectExtent l="0" t="0" r="0" b="0"/>
              <wp:wrapSquare wrapText="bothSides"/>
              <wp:docPr id="9873" name="Group 9873"/>
              <wp:cNvGraphicFramePr/>
              <a:graphic xmlns:a="http://schemas.openxmlformats.org/drawingml/2006/main">
                <a:graphicData uri="http://schemas.microsoft.com/office/word/2010/wordprocessingGroup">
                  <wpg:wgp>
                    <wpg:cNvGrpSpPr/>
                    <wpg:grpSpPr>
                      <a:xfrm>
                        <a:off x="0" y="0"/>
                        <a:ext cx="7165975" cy="9525"/>
                        <a:chOff x="0" y="0"/>
                        <a:chExt cx="7165975" cy="9525"/>
                      </a:xfrm>
                    </wpg:grpSpPr>
                    <wps:wsp>
                      <wps:cNvPr id="10462" name="Shape 10462"/>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3" name="Shape 10463"/>
                      <wps:cNvSpPr/>
                      <wps:spPr>
                        <a:xfrm>
                          <a:off x="9525" y="0"/>
                          <a:ext cx="7146925" cy="9525"/>
                        </a:xfrm>
                        <a:custGeom>
                          <a:avLst/>
                          <a:gdLst/>
                          <a:ahLst/>
                          <a:cxnLst/>
                          <a:rect l="0" t="0" r="0" b="0"/>
                          <a:pathLst>
                            <a:path w="7146925" h="9525">
                              <a:moveTo>
                                <a:pt x="0" y="0"/>
                              </a:moveTo>
                              <a:lnTo>
                                <a:pt x="7146925" y="0"/>
                              </a:lnTo>
                              <a:lnTo>
                                <a:pt x="7146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4" name="Shape 10464"/>
                      <wps:cNvSpPr/>
                      <wps:spPr>
                        <a:xfrm>
                          <a:off x="71564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73" style="width:564.25pt;height:0.75pt;position:absolute;mso-position-horizontal-relative:page;mso-position-horizontal:absolute;margin-left:24pt;mso-position-vertical-relative:page;margin-top:767.5pt;" coordsize="71659,95">
              <v:shape id="Shape 10465" style="position:absolute;width:95;height:95;left:0;top:0;" coordsize="9525,9525" path="m0,0l9525,0l9525,9525l0,9525l0,0">
                <v:stroke weight="0pt" endcap="flat" joinstyle="miter" miterlimit="10" on="false" color="#000000" opacity="0"/>
                <v:fill on="true" color="#000000"/>
              </v:shape>
              <v:shape id="Shape 10466" style="position:absolute;width:71469;height:95;left:95;top:0;" coordsize="7146925,9525" path="m0,0l7146925,0l7146925,9525l0,9525l0,0">
                <v:stroke weight="0pt" endcap="flat" joinstyle="miter" miterlimit="10" on="false" color="#000000" opacity="0"/>
                <v:fill on="true" color="#000000"/>
              </v:shape>
              <v:shape id="Shape 10467" style="position:absolute;width:95;height:95;left:71564;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64800422" w14:textId="77777777" w:rsidR="00E27FE4" w:rsidRDefault="00166B15">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56570" w14:textId="77777777" w:rsidR="00E27FE4" w:rsidRDefault="00166B15">
    <w:pPr>
      <w:spacing w:after="0"/>
      <w:ind w:right="635"/>
      <w:jc w:val="right"/>
    </w:pPr>
    <w:r>
      <w:rPr>
        <w:noProof/>
      </w:rPr>
      <mc:AlternateContent>
        <mc:Choice Requires="wpg">
          <w:drawing>
            <wp:anchor distT="0" distB="0" distL="114300" distR="114300" simplePos="0" relativeHeight="251665408" behindDoc="0" locked="0" layoutInCell="1" allowOverlap="1" wp14:anchorId="42259E42" wp14:editId="38351D3A">
              <wp:simplePos x="0" y="0"/>
              <wp:positionH relativeFrom="page">
                <wp:posOffset>895668</wp:posOffset>
              </wp:positionH>
              <wp:positionV relativeFrom="page">
                <wp:posOffset>9264332</wp:posOffset>
              </wp:positionV>
              <wp:extent cx="5984241" cy="6350"/>
              <wp:effectExtent l="0" t="0" r="0" b="0"/>
              <wp:wrapSquare wrapText="bothSides"/>
              <wp:docPr id="9844" name="Group 9844"/>
              <wp:cNvGraphicFramePr/>
              <a:graphic xmlns:a="http://schemas.openxmlformats.org/drawingml/2006/main">
                <a:graphicData uri="http://schemas.microsoft.com/office/word/2010/wordprocessingGroup">
                  <wpg:wgp>
                    <wpg:cNvGrpSpPr/>
                    <wpg:grpSpPr>
                      <a:xfrm>
                        <a:off x="0" y="0"/>
                        <a:ext cx="5984241" cy="6350"/>
                        <a:chOff x="0" y="0"/>
                        <a:chExt cx="5984241" cy="6350"/>
                      </a:xfrm>
                    </wpg:grpSpPr>
                    <wps:wsp>
                      <wps:cNvPr id="10452" name="Shape 10452"/>
                      <wps:cNvSpPr/>
                      <wps:spPr>
                        <a:xfrm>
                          <a:off x="0" y="0"/>
                          <a:ext cx="5984241" cy="9144"/>
                        </a:xfrm>
                        <a:custGeom>
                          <a:avLst/>
                          <a:gdLst/>
                          <a:ahLst/>
                          <a:cxnLst/>
                          <a:rect l="0" t="0" r="0" b="0"/>
                          <a:pathLst>
                            <a:path w="5984241" h="9144">
                              <a:moveTo>
                                <a:pt x="0" y="0"/>
                              </a:moveTo>
                              <a:lnTo>
                                <a:pt x="5984241" y="0"/>
                              </a:lnTo>
                              <a:lnTo>
                                <a:pt x="5984241"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9844" style="width:471.2pt;height:0.5pt;position:absolute;mso-position-horizontal-relative:page;mso-position-horizontal:absolute;margin-left:70.525pt;mso-position-vertical-relative:page;margin-top:729.475pt;" coordsize="59842,63">
              <v:shape id="Shape 10453" style="position:absolute;width:59842;height:91;left:0;top:0;" coordsize="5984241,9144" path="m0,0l5984241,0l5984241,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6432" behindDoc="0" locked="0" layoutInCell="1" allowOverlap="1" wp14:anchorId="68AEFCFB" wp14:editId="1C2C0AE5">
              <wp:simplePos x="0" y="0"/>
              <wp:positionH relativeFrom="page">
                <wp:posOffset>304800</wp:posOffset>
              </wp:positionH>
              <wp:positionV relativeFrom="page">
                <wp:posOffset>9747250</wp:posOffset>
              </wp:positionV>
              <wp:extent cx="7165975" cy="9525"/>
              <wp:effectExtent l="0" t="0" r="0" b="0"/>
              <wp:wrapSquare wrapText="bothSides"/>
              <wp:docPr id="9846" name="Group 9846"/>
              <wp:cNvGraphicFramePr/>
              <a:graphic xmlns:a="http://schemas.openxmlformats.org/drawingml/2006/main">
                <a:graphicData uri="http://schemas.microsoft.com/office/word/2010/wordprocessingGroup">
                  <wpg:wgp>
                    <wpg:cNvGrpSpPr/>
                    <wpg:grpSpPr>
                      <a:xfrm>
                        <a:off x="0" y="0"/>
                        <a:ext cx="7165975" cy="9525"/>
                        <a:chOff x="0" y="0"/>
                        <a:chExt cx="7165975" cy="9525"/>
                      </a:xfrm>
                    </wpg:grpSpPr>
                    <wps:wsp>
                      <wps:cNvPr id="10454" name="Shape 10454"/>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 name="Shape 10455"/>
                      <wps:cNvSpPr/>
                      <wps:spPr>
                        <a:xfrm>
                          <a:off x="9525" y="0"/>
                          <a:ext cx="7146925" cy="9525"/>
                        </a:xfrm>
                        <a:custGeom>
                          <a:avLst/>
                          <a:gdLst/>
                          <a:ahLst/>
                          <a:cxnLst/>
                          <a:rect l="0" t="0" r="0" b="0"/>
                          <a:pathLst>
                            <a:path w="7146925" h="9525">
                              <a:moveTo>
                                <a:pt x="0" y="0"/>
                              </a:moveTo>
                              <a:lnTo>
                                <a:pt x="7146925" y="0"/>
                              </a:lnTo>
                              <a:lnTo>
                                <a:pt x="7146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6" name="Shape 10456"/>
                      <wps:cNvSpPr/>
                      <wps:spPr>
                        <a:xfrm>
                          <a:off x="71564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46" style="width:564.25pt;height:0.75pt;position:absolute;mso-position-horizontal-relative:page;mso-position-horizontal:absolute;margin-left:24pt;mso-position-vertical-relative:page;margin-top:767.5pt;" coordsize="71659,95">
              <v:shape id="Shape 10457" style="position:absolute;width:95;height:95;left:0;top:0;" coordsize="9525,9525" path="m0,0l9525,0l9525,9525l0,9525l0,0">
                <v:stroke weight="0pt" endcap="flat" joinstyle="miter" miterlimit="10" on="false" color="#000000" opacity="0"/>
                <v:fill on="true" color="#000000"/>
              </v:shape>
              <v:shape id="Shape 10458" style="position:absolute;width:71469;height:95;left:95;top:0;" coordsize="7146925,9525" path="m0,0l7146925,0l7146925,9525l0,9525l0,0">
                <v:stroke weight="0pt" endcap="flat" joinstyle="miter" miterlimit="10" on="false" color="#000000" opacity="0"/>
                <v:fill on="true" color="#000000"/>
              </v:shape>
              <v:shape id="Shape 10459" style="position:absolute;width:95;height:95;left:71564;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2291272C" w14:textId="77777777" w:rsidR="00E27FE4" w:rsidRDefault="00166B15">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884FD" w14:textId="77777777" w:rsidR="00E27FE4" w:rsidRDefault="00E27FE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5CC03" w14:textId="77777777" w:rsidR="00E27FE4" w:rsidRDefault="00E27FE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4B0F7" w14:textId="77777777" w:rsidR="00E27FE4" w:rsidRDefault="00E27F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9350E" w14:textId="77777777" w:rsidR="00166B15" w:rsidRDefault="00166B15">
      <w:pPr>
        <w:spacing w:after="0" w:line="240" w:lineRule="auto"/>
      </w:pPr>
      <w:r>
        <w:separator/>
      </w:r>
    </w:p>
  </w:footnote>
  <w:footnote w:type="continuationSeparator" w:id="0">
    <w:p w14:paraId="28628AED" w14:textId="77777777" w:rsidR="00166B15" w:rsidRDefault="00166B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EB5C8" w14:textId="77777777" w:rsidR="00E27FE4" w:rsidRDefault="00166B15">
    <w:pPr>
      <w:spacing w:after="0"/>
      <w:ind w:left="-1441" w:right="11376"/>
    </w:pPr>
    <w:r>
      <w:rPr>
        <w:noProof/>
      </w:rPr>
      <mc:AlternateContent>
        <mc:Choice Requires="wpg">
          <w:drawing>
            <wp:anchor distT="0" distB="0" distL="114300" distR="114300" simplePos="0" relativeHeight="251658240" behindDoc="0" locked="0" layoutInCell="1" allowOverlap="1" wp14:anchorId="4336ADDF" wp14:editId="23B91A68">
              <wp:simplePos x="0" y="0"/>
              <wp:positionH relativeFrom="page">
                <wp:posOffset>304800</wp:posOffset>
              </wp:positionH>
              <wp:positionV relativeFrom="page">
                <wp:posOffset>304800</wp:posOffset>
              </wp:positionV>
              <wp:extent cx="7165975" cy="9525"/>
              <wp:effectExtent l="0" t="0" r="0" b="0"/>
              <wp:wrapSquare wrapText="bothSides"/>
              <wp:docPr id="9884" name="Group 9884"/>
              <wp:cNvGraphicFramePr/>
              <a:graphic xmlns:a="http://schemas.openxmlformats.org/drawingml/2006/main">
                <a:graphicData uri="http://schemas.microsoft.com/office/word/2010/wordprocessingGroup">
                  <wpg:wgp>
                    <wpg:cNvGrpSpPr/>
                    <wpg:grpSpPr>
                      <a:xfrm>
                        <a:off x="0" y="0"/>
                        <a:ext cx="7165975" cy="9525"/>
                        <a:chOff x="0" y="0"/>
                        <a:chExt cx="7165975" cy="9525"/>
                      </a:xfrm>
                    </wpg:grpSpPr>
                    <wps:wsp>
                      <wps:cNvPr id="10446" name="Shape 10446"/>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7" name="Shape 10447"/>
                      <wps:cNvSpPr/>
                      <wps:spPr>
                        <a:xfrm>
                          <a:off x="9525" y="0"/>
                          <a:ext cx="7146925" cy="9525"/>
                        </a:xfrm>
                        <a:custGeom>
                          <a:avLst/>
                          <a:gdLst/>
                          <a:ahLst/>
                          <a:cxnLst/>
                          <a:rect l="0" t="0" r="0" b="0"/>
                          <a:pathLst>
                            <a:path w="7146925" h="9525">
                              <a:moveTo>
                                <a:pt x="0" y="0"/>
                              </a:moveTo>
                              <a:lnTo>
                                <a:pt x="7146925" y="0"/>
                              </a:lnTo>
                              <a:lnTo>
                                <a:pt x="7146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8" name="Shape 10448"/>
                      <wps:cNvSpPr/>
                      <wps:spPr>
                        <a:xfrm>
                          <a:off x="71564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84" style="width:564.25pt;height:0.75pt;position:absolute;mso-position-horizontal-relative:page;mso-position-horizontal:absolute;margin-left:24pt;mso-position-vertical-relative:page;margin-top:24pt;" coordsize="71659,95">
              <v:shape id="Shape 10449" style="position:absolute;width:95;height:95;left:0;top:0;" coordsize="9525,9525" path="m0,0l9525,0l9525,9525l0,9525l0,0">
                <v:stroke weight="0pt" endcap="flat" joinstyle="miter" miterlimit="10" on="false" color="#000000" opacity="0"/>
                <v:fill on="true" color="#000000"/>
              </v:shape>
              <v:shape id="Shape 10450" style="position:absolute;width:71469;height:95;left:95;top:0;" coordsize="7146925,9525" path="m0,0l7146925,0l7146925,9525l0,9525l0,0">
                <v:stroke weight="0pt" endcap="flat" joinstyle="miter" miterlimit="10" on="false" color="#000000" opacity="0"/>
                <v:fill on="true" color="#000000"/>
              </v:shape>
              <v:shape id="Shape 10451" style="position:absolute;width:95;height:95;left:71564;top:0;" coordsize="9525,9525" path="m0,0l9525,0l9525,9525l0,9525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6B3E0" w14:textId="77777777" w:rsidR="00E27FE4" w:rsidRDefault="00166B15">
    <w:pPr>
      <w:spacing w:after="0"/>
      <w:ind w:left="-1441" w:right="11376"/>
    </w:pPr>
    <w:r>
      <w:rPr>
        <w:noProof/>
      </w:rPr>
      <mc:AlternateContent>
        <mc:Choice Requires="wpg">
          <w:drawing>
            <wp:anchor distT="0" distB="0" distL="114300" distR="114300" simplePos="0" relativeHeight="251659264" behindDoc="0" locked="0" layoutInCell="1" allowOverlap="1" wp14:anchorId="0F36CBD2" wp14:editId="4435E811">
              <wp:simplePos x="0" y="0"/>
              <wp:positionH relativeFrom="page">
                <wp:posOffset>304800</wp:posOffset>
              </wp:positionH>
              <wp:positionV relativeFrom="page">
                <wp:posOffset>304800</wp:posOffset>
              </wp:positionV>
              <wp:extent cx="7165975" cy="9525"/>
              <wp:effectExtent l="0" t="0" r="0" b="0"/>
              <wp:wrapSquare wrapText="bothSides"/>
              <wp:docPr id="9857" name="Group 9857"/>
              <wp:cNvGraphicFramePr/>
              <a:graphic xmlns:a="http://schemas.openxmlformats.org/drawingml/2006/main">
                <a:graphicData uri="http://schemas.microsoft.com/office/word/2010/wordprocessingGroup">
                  <wpg:wgp>
                    <wpg:cNvGrpSpPr/>
                    <wpg:grpSpPr>
                      <a:xfrm>
                        <a:off x="0" y="0"/>
                        <a:ext cx="7165975" cy="9525"/>
                        <a:chOff x="0" y="0"/>
                        <a:chExt cx="7165975" cy="9525"/>
                      </a:xfrm>
                    </wpg:grpSpPr>
                    <wps:wsp>
                      <wps:cNvPr id="10440" name="Shape 1044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1" name="Shape 10441"/>
                      <wps:cNvSpPr/>
                      <wps:spPr>
                        <a:xfrm>
                          <a:off x="9525" y="0"/>
                          <a:ext cx="7146925" cy="9525"/>
                        </a:xfrm>
                        <a:custGeom>
                          <a:avLst/>
                          <a:gdLst/>
                          <a:ahLst/>
                          <a:cxnLst/>
                          <a:rect l="0" t="0" r="0" b="0"/>
                          <a:pathLst>
                            <a:path w="7146925" h="9525">
                              <a:moveTo>
                                <a:pt x="0" y="0"/>
                              </a:moveTo>
                              <a:lnTo>
                                <a:pt x="7146925" y="0"/>
                              </a:lnTo>
                              <a:lnTo>
                                <a:pt x="7146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2" name="Shape 10442"/>
                      <wps:cNvSpPr/>
                      <wps:spPr>
                        <a:xfrm>
                          <a:off x="71564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57" style="width:564.25pt;height:0.75pt;position:absolute;mso-position-horizontal-relative:page;mso-position-horizontal:absolute;margin-left:24pt;mso-position-vertical-relative:page;margin-top:24pt;" coordsize="71659,95">
              <v:shape id="Shape 10443" style="position:absolute;width:95;height:95;left:0;top:0;" coordsize="9525,9525" path="m0,0l9525,0l9525,9525l0,9525l0,0">
                <v:stroke weight="0pt" endcap="flat" joinstyle="miter" miterlimit="10" on="false" color="#000000" opacity="0"/>
                <v:fill on="true" color="#000000"/>
              </v:shape>
              <v:shape id="Shape 10444" style="position:absolute;width:71469;height:95;left:95;top:0;" coordsize="7146925,9525" path="m0,0l7146925,0l7146925,9525l0,9525l0,0">
                <v:stroke weight="0pt" endcap="flat" joinstyle="miter" miterlimit="10" on="false" color="#000000" opacity="0"/>
                <v:fill on="true" color="#000000"/>
              </v:shape>
              <v:shape id="Shape 10445" style="position:absolute;width:95;height:95;left:71564;top:0;" coordsize="9525,9525" path="m0,0l9525,0l9525,9525l0,9525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AA13C" w14:textId="77777777" w:rsidR="00E27FE4" w:rsidRDefault="00166B15">
    <w:pPr>
      <w:spacing w:after="0"/>
      <w:ind w:left="-1441" w:right="11376"/>
    </w:pPr>
    <w:r>
      <w:rPr>
        <w:noProof/>
      </w:rPr>
      <mc:AlternateContent>
        <mc:Choice Requires="wpg">
          <w:drawing>
            <wp:anchor distT="0" distB="0" distL="114300" distR="114300" simplePos="0" relativeHeight="251660288" behindDoc="0" locked="0" layoutInCell="1" allowOverlap="1" wp14:anchorId="42599544" wp14:editId="01C01D03">
              <wp:simplePos x="0" y="0"/>
              <wp:positionH relativeFrom="page">
                <wp:posOffset>304800</wp:posOffset>
              </wp:positionH>
              <wp:positionV relativeFrom="page">
                <wp:posOffset>304800</wp:posOffset>
              </wp:positionV>
              <wp:extent cx="7165975" cy="9525"/>
              <wp:effectExtent l="0" t="0" r="0" b="0"/>
              <wp:wrapSquare wrapText="bothSides"/>
              <wp:docPr id="9830" name="Group 9830"/>
              <wp:cNvGraphicFramePr/>
              <a:graphic xmlns:a="http://schemas.openxmlformats.org/drawingml/2006/main">
                <a:graphicData uri="http://schemas.microsoft.com/office/word/2010/wordprocessingGroup">
                  <wpg:wgp>
                    <wpg:cNvGrpSpPr/>
                    <wpg:grpSpPr>
                      <a:xfrm>
                        <a:off x="0" y="0"/>
                        <a:ext cx="7165975" cy="9525"/>
                        <a:chOff x="0" y="0"/>
                        <a:chExt cx="7165975" cy="9525"/>
                      </a:xfrm>
                    </wpg:grpSpPr>
                    <wps:wsp>
                      <wps:cNvPr id="10434" name="Shape 10434"/>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5" name="Shape 10435"/>
                      <wps:cNvSpPr/>
                      <wps:spPr>
                        <a:xfrm>
                          <a:off x="9525" y="0"/>
                          <a:ext cx="7146925" cy="9525"/>
                        </a:xfrm>
                        <a:custGeom>
                          <a:avLst/>
                          <a:gdLst/>
                          <a:ahLst/>
                          <a:cxnLst/>
                          <a:rect l="0" t="0" r="0" b="0"/>
                          <a:pathLst>
                            <a:path w="7146925" h="9525">
                              <a:moveTo>
                                <a:pt x="0" y="0"/>
                              </a:moveTo>
                              <a:lnTo>
                                <a:pt x="7146925" y="0"/>
                              </a:lnTo>
                              <a:lnTo>
                                <a:pt x="7146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6" name="Shape 10436"/>
                      <wps:cNvSpPr/>
                      <wps:spPr>
                        <a:xfrm>
                          <a:off x="71564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30" style="width:564.25pt;height:0.75pt;position:absolute;mso-position-horizontal-relative:page;mso-position-horizontal:absolute;margin-left:24pt;mso-position-vertical-relative:page;margin-top:24pt;" coordsize="71659,95">
              <v:shape id="Shape 10437" style="position:absolute;width:95;height:95;left:0;top:0;" coordsize="9525,9525" path="m0,0l9525,0l9525,9525l0,9525l0,0">
                <v:stroke weight="0pt" endcap="flat" joinstyle="miter" miterlimit="10" on="false" color="#000000" opacity="0"/>
                <v:fill on="true" color="#000000"/>
              </v:shape>
              <v:shape id="Shape 10438" style="position:absolute;width:71469;height:95;left:95;top:0;" coordsize="7146925,9525" path="m0,0l7146925,0l7146925,9525l0,9525l0,0">
                <v:stroke weight="0pt" endcap="flat" joinstyle="miter" miterlimit="10" on="false" color="#000000" opacity="0"/>
                <v:fill on="true" color="#000000"/>
              </v:shape>
              <v:shape id="Shape 10439" style="position:absolute;width:95;height:95;left:71564;top:0;" coordsize="9525,9525" path="m0,0l9525,0l9525,9525l0,9525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DED99" w14:textId="77777777" w:rsidR="00E27FE4" w:rsidRDefault="00E27FE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C677" w14:textId="77777777" w:rsidR="00E27FE4" w:rsidRDefault="00E27FE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1DE92" w14:textId="77777777" w:rsidR="00E27FE4" w:rsidRDefault="00E27F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144BF8"/>
    <w:multiLevelType w:val="hybridMultilevel"/>
    <w:tmpl w:val="39B67136"/>
    <w:lvl w:ilvl="0" w:tplc="9FE804A2">
      <w:start w:val="1"/>
      <w:numFmt w:val="bullet"/>
      <w:lvlText w:val="•"/>
      <w:lvlJc w:val="left"/>
      <w:pPr>
        <w:ind w:left="11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3A98C2">
      <w:start w:val="1"/>
      <w:numFmt w:val="bullet"/>
      <w:lvlText w:val="o"/>
      <w:lvlJc w:val="left"/>
      <w:pPr>
        <w:ind w:left="18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7AEC5C0">
      <w:start w:val="1"/>
      <w:numFmt w:val="bullet"/>
      <w:lvlText w:val="▪"/>
      <w:lvlJc w:val="left"/>
      <w:pPr>
        <w:ind w:left="25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B2092C">
      <w:start w:val="1"/>
      <w:numFmt w:val="bullet"/>
      <w:lvlText w:val="•"/>
      <w:lvlJc w:val="left"/>
      <w:pPr>
        <w:ind w:left="32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BADD2A">
      <w:start w:val="1"/>
      <w:numFmt w:val="bullet"/>
      <w:lvlText w:val="o"/>
      <w:lvlJc w:val="left"/>
      <w:pPr>
        <w:ind w:left="39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F0A628">
      <w:start w:val="1"/>
      <w:numFmt w:val="bullet"/>
      <w:lvlText w:val="▪"/>
      <w:lvlJc w:val="left"/>
      <w:pPr>
        <w:ind w:left="47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A0AF8A2">
      <w:start w:val="1"/>
      <w:numFmt w:val="bullet"/>
      <w:lvlText w:val="•"/>
      <w:lvlJc w:val="left"/>
      <w:pPr>
        <w:ind w:left="54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C6326A">
      <w:start w:val="1"/>
      <w:numFmt w:val="bullet"/>
      <w:lvlText w:val="o"/>
      <w:lvlJc w:val="left"/>
      <w:pPr>
        <w:ind w:left="61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806096">
      <w:start w:val="1"/>
      <w:numFmt w:val="bullet"/>
      <w:lvlText w:val="▪"/>
      <w:lvlJc w:val="left"/>
      <w:pPr>
        <w:ind w:left="68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7E531BC3"/>
    <w:multiLevelType w:val="hybridMultilevel"/>
    <w:tmpl w:val="7EB8EF92"/>
    <w:lvl w:ilvl="0" w:tplc="7AC450BC">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D623A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4DCE6A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06E5A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C00EC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12C842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0FC0E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54EBA0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DCA4E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FE4"/>
    <w:rsid w:val="00000D07"/>
    <w:rsid w:val="00166B15"/>
    <w:rsid w:val="00E27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9C91C"/>
  <w15:docId w15:val="{5673B1AC-3A9A-4978-8D1A-A7B83450B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574" w:hanging="10"/>
      <w:jc w:val="center"/>
      <w:outlineLvl w:val="0"/>
    </w:pPr>
    <w:rPr>
      <w:rFonts w:ascii="Cambria Math" w:eastAsia="Cambria Math" w:hAnsi="Cambria Math" w:cs="Cambria Math"/>
      <w:color w:val="000000"/>
      <w:sz w:val="28"/>
      <w:u w:val="single" w:color="000000"/>
    </w:rPr>
  </w:style>
  <w:style w:type="paragraph" w:styleId="Heading2">
    <w:name w:val="heading 2"/>
    <w:next w:val="Normal"/>
    <w:link w:val="Heading2Char"/>
    <w:uiPriority w:val="9"/>
    <w:unhideWhenUsed/>
    <w:qFormat/>
    <w:pPr>
      <w:keepNext/>
      <w:keepLines/>
      <w:spacing w:after="306"/>
      <w:ind w:left="10" w:right="83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right="574" w:hanging="10"/>
      <w:jc w:val="center"/>
      <w:outlineLvl w:val="2"/>
    </w:pPr>
    <w:rPr>
      <w:rFonts w:ascii="Cambria Math" w:eastAsia="Cambria Math" w:hAnsi="Cambria Math" w:cs="Cambria Math"/>
      <w:color w:val="000000"/>
      <w:sz w:val="28"/>
      <w:u w:val="single" w:color="000000"/>
    </w:rPr>
  </w:style>
  <w:style w:type="paragraph" w:styleId="Heading4">
    <w:name w:val="heading 4"/>
    <w:next w:val="Normal"/>
    <w:link w:val="Heading4Char"/>
    <w:uiPriority w:val="9"/>
    <w:unhideWhenUsed/>
    <w:qFormat/>
    <w:pPr>
      <w:keepNext/>
      <w:keepLines/>
      <w:spacing w:after="0"/>
      <w:ind w:left="10" w:right="572" w:hanging="10"/>
      <w:jc w:val="center"/>
      <w:outlineLvl w:val="3"/>
    </w:pPr>
    <w:rPr>
      <w:rFonts w:ascii="Cambria Math" w:eastAsia="Cambria Math" w:hAnsi="Cambria Math" w:cs="Cambria Math"/>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mbria Math" w:eastAsia="Cambria Math" w:hAnsi="Cambria Math" w:cs="Cambria Math"/>
      <w:color w:val="000000"/>
      <w:sz w:val="28"/>
    </w:rPr>
  </w:style>
  <w:style w:type="character" w:customStyle="1" w:styleId="Heading3Char">
    <w:name w:val="Heading 3 Char"/>
    <w:link w:val="Heading3"/>
    <w:rPr>
      <w:rFonts w:ascii="Cambria Math" w:eastAsia="Cambria Math" w:hAnsi="Cambria Math" w:cs="Cambria Math"/>
      <w:color w:val="000000"/>
      <w:sz w:val="28"/>
      <w:u w:val="single" w:color="000000"/>
    </w:rPr>
  </w:style>
  <w:style w:type="character" w:customStyle="1" w:styleId="Heading1Char">
    <w:name w:val="Heading 1 Char"/>
    <w:link w:val="Heading1"/>
    <w:rPr>
      <w:rFonts w:ascii="Cambria Math" w:eastAsia="Cambria Math" w:hAnsi="Cambria Math" w:cs="Cambria Math"/>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296"/>
      <w:ind w:left="511" w:right="804" w:hanging="10"/>
      <w:jc w:val="right"/>
    </w:pPr>
    <w:rPr>
      <w:rFonts w:ascii="Times New Roman" w:eastAsia="Times New Roman" w:hAnsi="Times New Roman" w:cs="Times New Roman"/>
      <w:b/>
      <w:color w:val="000000"/>
      <w:sz w:val="28"/>
    </w:rPr>
  </w:style>
  <w:style w:type="paragraph" w:styleId="TOC2">
    <w:name w:val="toc 2"/>
    <w:hidden/>
    <w:pPr>
      <w:spacing w:after="306"/>
      <w:ind w:left="886" w:right="767" w:hanging="10"/>
    </w:pPr>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E-procurement" TargetMode="External"/><Relationship Id="rId21" Type="http://schemas.openxmlformats.org/officeDocument/2006/relationships/hyperlink" Target="https://en.wikipedia.org/wiki/Online_shopping" TargetMode="External"/><Relationship Id="rId42" Type="http://schemas.openxmlformats.org/officeDocument/2006/relationships/hyperlink" Target="https://en.wikipedia.org/w/index.php?title=EnterWorks&amp;action=edit&amp;redlink=1" TargetMode="External"/><Relationship Id="rId47" Type="http://schemas.openxmlformats.org/officeDocument/2006/relationships/hyperlink" Target="https://en.wikipedia.org/w/index.php?title=InRiver&amp;action=edit&amp;redlink=1" TargetMode="External"/><Relationship Id="rId63" Type="http://schemas.openxmlformats.org/officeDocument/2006/relationships/hyperlink" Target="https://en.wikipedia.org/w/index.php?title=Winshuttle&amp;action=edit&amp;redlink=1" TargetMode="External"/><Relationship Id="rId68" Type="http://schemas.openxmlformats.org/officeDocument/2006/relationships/hyperlink" Target="https://en.wikipedia.org/w/index.php?title=Saleslayer&amp;action=edit&amp;redlink=1" TargetMode="External"/><Relationship Id="rId84" Type="http://schemas.openxmlformats.org/officeDocument/2006/relationships/header" Target="header3.xml"/><Relationship Id="rId89" Type="http://schemas.openxmlformats.org/officeDocument/2006/relationships/image" Target="media/image7.jpg"/><Relationship Id="rId16" Type="http://schemas.openxmlformats.org/officeDocument/2006/relationships/hyperlink" Target="https://en.wikipedia.org/wiki/Inventory_management_software" TargetMode="External"/><Relationship Id="rId107" Type="http://schemas.openxmlformats.org/officeDocument/2006/relationships/fontTable" Target="fontTable.xml"/><Relationship Id="rId11" Type="http://schemas.openxmlformats.org/officeDocument/2006/relationships/hyperlink" Target="https://en.wikipedia.org/wiki/IT_infrastructure" TargetMode="External"/><Relationship Id="rId32" Type="http://schemas.openxmlformats.org/officeDocument/2006/relationships/hyperlink" Target="https://en.wikipedia.org/wiki/Master_data_management" TargetMode="External"/><Relationship Id="rId37" Type="http://schemas.openxmlformats.org/officeDocument/2006/relationships/hyperlink" Target="https://en.wikipedia.org/wiki/Akeneo" TargetMode="External"/><Relationship Id="rId53" Type="http://schemas.openxmlformats.org/officeDocument/2006/relationships/hyperlink" Target="https://en.wikipedia.org/w/index.php?title=Salsify_(company)&amp;action=edit&amp;redlink=1" TargetMode="External"/><Relationship Id="rId58" Type="http://schemas.openxmlformats.org/officeDocument/2006/relationships/hyperlink" Target="https://en.wikipedia.org/w/index.php?title=Pimberly&amp;action=edit&amp;redlink=1" TargetMode="External"/><Relationship Id="rId74" Type="http://schemas.openxmlformats.org/officeDocument/2006/relationships/hyperlink" Target="https://en.wikipedia.org/w/index.php?title=Syndigo&amp;action=edit&amp;redlink=1" TargetMode="External"/><Relationship Id="rId79" Type="http://schemas.openxmlformats.org/officeDocument/2006/relationships/hyperlink" Target="https://en.wikipedia.org/w/index.php?title=Via_Medici&amp;action=edit&amp;redlink=1" TargetMode="External"/><Relationship Id="rId102" Type="http://schemas.openxmlformats.org/officeDocument/2006/relationships/header" Target="header5.xml"/><Relationship Id="rId5" Type="http://schemas.openxmlformats.org/officeDocument/2006/relationships/footnotes" Target="footnotes.xml"/><Relationship Id="rId90" Type="http://schemas.openxmlformats.org/officeDocument/2006/relationships/image" Target="media/image8.jpg"/><Relationship Id="rId95" Type="http://schemas.openxmlformats.org/officeDocument/2006/relationships/image" Target="media/image13.jpg"/><Relationship Id="rId22" Type="http://schemas.openxmlformats.org/officeDocument/2006/relationships/hyperlink" Target="https://en.wikipedia.org/wiki/Online_shopping" TargetMode="External"/><Relationship Id="rId27" Type="http://schemas.openxmlformats.org/officeDocument/2006/relationships/hyperlink" Target="https://en.wikipedia.org/wiki/E-procurement" TargetMode="External"/><Relationship Id="rId43" Type="http://schemas.openxmlformats.org/officeDocument/2006/relationships/hyperlink" Target="https://en.wikipedia.org/wiki/Informatica" TargetMode="External"/><Relationship Id="rId48" Type="http://schemas.openxmlformats.org/officeDocument/2006/relationships/hyperlink" Target="https://en.wikipedia.org/w/index.php?title=InRiver&amp;action=edit&amp;redlink=1" TargetMode="External"/><Relationship Id="rId64" Type="http://schemas.openxmlformats.org/officeDocument/2006/relationships/hyperlink" Target="https://en.wikipedia.org/wiki/Pimcore" TargetMode="External"/><Relationship Id="rId69" Type="http://schemas.openxmlformats.org/officeDocument/2006/relationships/hyperlink" Target="https://en.wikipedia.org/w/index.php?title=Saleslayer&amp;action=edit&amp;redlink=1" TargetMode="External"/><Relationship Id="rId80" Type="http://schemas.openxmlformats.org/officeDocument/2006/relationships/header" Target="header1.xml"/><Relationship Id="rId85" Type="http://schemas.openxmlformats.org/officeDocument/2006/relationships/footer" Target="footer3.xml"/><Relationship Id="rId12" Type="http://schemas.openxmlformats.org/officeDocument/2006/relationships/hyperlink" Target="https://en.wikipedia.org/wiki/XML" TargetMode="External"/><Relationship Id="rId17" Type="http://schemas.openxmlformats.org/officeDocument/2006/relationships/hyperlink" Target="https://en.wikipedia.org/wiki/Inventory_management_software" TargetMode="External"/><Relationship Id="rId33" Type="http://schemas.openxmlformats.org/officeDocument/2006/relationships/hyperlink" Target="https://en.wikipedia.org/wiki/Master_data_management" TargetMode="External"/><Relationship Id="rId38" Type="http://schemas.openxmlformats.org/officeDocument/2006/relationships/hyperlink" Target="https://en.wikipedia.org/wiki/Akeneo" TargetMode="External"/><Relationship Id="rId59" Type="http://schemas.openxmlformats.org/officeDocument/2006/relationships/hyperlink" Target="https://en.wikipedia.org/w/index.php?title=Pimberly&amp;action=edit&amp;redlink=1" TargetMode="External"/><Relationship Id="rId103" Type="http://schemas.openxmlformats.org/officeDocument/2006/relationships/footer" Target="footer4.xml"/><Relationship Id="rId108" Type="http://schemas.openxmlformats.org/officeDocument/2006/relationships/theme" Target="theme/theme1.xml"/><Relationship Id="rId20" Type="http://schemas.openxmlformats.org/officeDocument/2006/relationships/hyperlink" Target="https://en.wikipedia.org/wiki/Online_shopping" TargetMode="External"/><Relationship Id="rId41" Type="http://schemas.openxmlformats.org/officeDocument/2006/relationships/hyperlink" Target="https://en.wikipedia.org/w/index.php?title=EnterWorks&amp;action=edit&amp;redlink=1" TargetMode="External"/><Relationship Id="rId54" Type="http://schemas.openxmlformats.org/officeDocument/2006/relationships/hyperlink" Target="https://en.wikipedia.org/w/index.php?title=Salsify_(company)&amp;action=edit&amp;redlink=1" TargetMode="External"/><Relationship Id="rId62" Type="http://schemas.openxmlformats.org/officeDocument/2006/relationships/hyperlink" Target="https://en.wikipedia.org/w/index.php?title=Winshuttle&amp;action=edit&amp;redlink=1" TargetMode="External"/><Relationship Id="rId70" Type="http://schemas.openxmlformats.org/officeDocument/2006/relationships/hyperlink" Target="https://en.wikipedia.org/w/index.php?title=Bluestone_PIM&amp;action=edit&amp;redlink=1" TargetMode="External"/><Relationship Id="rId75" Type="http://schemas.openxmlformats.org/officeDocument/2006/relationships/hyperlink" Target="https://en.wikipedia.org/w/index.php?title=Syndigo&amp;action=edit&amp;redlink=1" TargetMode="External"/><Relationship Id="rId83" Type="http://schemas.openxmlformats.org/officeDocument/2006/relationships/footer" Target="footer2.xml"/><Relationship Id="rId88" Type="http://schemas.openxmlformats.org/officeDocument/2006/relationships/image" Target="media/image6.jpg"/><Relationship Id="rId91" Type="http://schemas.openxmlformats.org/officeDocument/2006/relationships/image" Target="media/image9.jpg"/><Relationship Id="rId96"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Inventory_management_software" TargetMode="External"/><Relationship Id="rId23" Type="http://schemas.openxmlformats.org/officeDocument/2006/relationships/hyperlink" Target="https://en.wikipedia.org/wiki/Open_ICEcat" TargetMode="External"/><Relationship Id="rId28" Type="http://schemas.openxmlformats.org/officeDocument/2006/relationships/hyperlink" Target="https://en.wikipedia.org/wiki/E-procurement" TargetMode="External"/><Relationship Id="rId36" Type="http://schemas.openxmlformats.org/officeDocument/2006/relationships/hyperlink" Target="https://en.wikipedia.org/wiki/Return_on_investment" TargetMode="External"/><Relationship Id="rId49" Type="http://schemas.openxmlformats.org/officeDocument/2006/relationships/hyperlink" Target="https://en.wikipedia.org/w/index.php?title=Riversand&amp;action=edit&amp;redlink=1" TargetMode="External"/><Relationship Id="rId57" Type="http://schemas.openxmlformats.org/officeDocument/2006/relationships/hyperlink" Target="https://en.wikipedia.org/wiki/Stibo" TargetMode="External"/><Relationship Id="rId106" Type="http://schemas.openxmlformats.org/officeDocument/2006/relationships/footer" Target="footer6.xml"/><Relationship Id="rId10" Type="http://schemas.openxmlformats.org/officeDocument/2006/relationships/hyperlink" Target="https://en.wikipedia.org/wiki/IT_infrastructure" TargetMode="External"/><Relationship Id="rId31" Type="http://schemas.openxmlformats.org/officeDocument/2006/relationships/hyperlink" Target="https://en.wikipedia.org/wiki/Master_data_management" TargetMode="External"/><Relationship Id="rId44" Type="http://schemas.openxmlformats.org/officeDocument/2006/relationships/hyperlink" Target="https://en.wikipedia.org/wiki/Informatica" TargetMode="External"/><Relationship Id="rId52" Type="http://schemas.openxmlformats.org/officeDocument/2006/relationships/hyperlink" Target="https://en.wikipedia.org/w/index.php?title=Salsify_(company)&amp;action=edit&amp;redlink=1" TargetMode="External"/><Relationship Id="rId60" Type="http://schemas.openxmlformats.org/officeDocument/2006/relationships/hyperlink" Target="https://en.wikipedia.org/w/index.php?title=Pimberly&amp;action=edit&amp;redlink=1" TargetMode="External"/><Relationship Id="rId65" Type="http://schemas.openxmlformats.org/officeDocument/2006/relationships/hyperlink" Target="https://en.wikipedia.org/wiki/Pimcore" TargetMode="External"/><Relationship Id="rId73" Type="http://schemas.openxmlformats.org/officeDocument/2006/relationships/hyperlink" Target="https://en.wikipedia.org/w/index.php?title=Bluestone_PIM&amp;action=edit&amp;redlink=1" TargetMode="External"/><Relationship Id="rId78" Type="http://schemas.openxmlformats.org/officeDocument/2006/relationships/hyperlink" Target="https://en.wikipedia.org/w/index.php?title=Via_Medici&amp;action=edit&amp;redlink=1" TargetMode="External"/><Relationship Id="rId81" Type="http://schemas.openxmlformats.org/officeDocument/2006/relationships/header" Target="header2.xml"/><Relationship Id="rId86" Type="http://schemas.openxmlformats.org/officeDocument/2006/relationships/image" Target="media/image4.jpg"/><Relationship Id="rId94" Type="http://schemas.openxmlformats.org/officeDocument/2006/relationships/image" Target="media/image12.jpg"/><Relationship Id="rId99" Type="http://schemas.openxmlformats.org/officeDocument/2006/relationships/image" Target="media/image17.jpg"/><Relationship Id="rId10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s://en.wikipedia.org/wiki/XML" TargetMode="External"/><Relationship Id="rId18" Type="http://schemas.openxmlformats.org/officeDocument/2006/relationships/hyperlink" Target="https://en.wikipedia.org/wiki/Point_of_sale" TargetMode="External"/><Relationship Id="rId39" Type="http://schemas.openxmlformats.org/officeDocument/2006/relationships/hyperlink" Target="https://en.wikipedia.org/wiki/Akeneo" TargetMode="External"/><Relationship Id="rId34" Type="http://schemas.openxmlformats.org/officeDocument/2006/relationships/hyperlink" Target="https://en.wikipedia.org/wiki/Return_on_investment" TargetMode="External"/><Relationship Id="rId50" Type="http://schemas.openxmlformats.org/officeDocument/2006/relationships/hyperlink" Target="https://en.wikipedia.org/w/index.php?title=Riversand&amp;action=edit&amp;redlink=1" TargetMode="External"/><Relationship Id="rId55" Type="http://schemas.openxmlformats.org/officeDocument/2006/relationships/hyperlink" Target="https://en.wikipedia.org/wiki/Stibo" TargetMode="External"/><Relationship Id="rId76" Type="http://schemas.openxmlformats.org/officeDocument/2006/relationships/hyperlink" Target="https://en.wikipedia.org/w/index.php?title=Syndigo&amp;action=edit&amp;redlink=1" TargetMode="External"/><Relationship Id="rId97" Type="http://schemas.openxmlformats.org/officeDocument/2006/relationships/image" Target="media/image15.jpg"/><Relationship Id="rId104" Type="http://schemas.openxmlformats.org/officeDocument/2006/relationships/footer" Target="footer5.xml"/><Relationship Id="rId7" Type="http://schemas.openxmlformats.org/officeDocument/2006/relationships/image" Target="media/image1.png"/><Relationship Id="rId71" Type="http://schemas.openxmlformats.org/officeDocument/2006/relationships/hyperlink" Target="https://en.wikipedia.org/w/index.php?title=Bluestone_PIM&amp;action=edit&amp;redlink=1" TargetMode="External"/><Relationship Id="rId92" Type="http://schemas.openxmlformats.org/officeDocument/2006/relationships/image" Target="media/image10.jpg"/><Relationship Id="rId2" Type="http://schemas.openxmlformats.org/officeDocument/2006/relationships/styles" Target="styles.xml"/><Relationship Id="rId29" Type="http://schemas.openxmlformats.org/officeDocument/2006/relationships/hyperlink" Target="https://en.wikipedia.org/wiki/E-procurement" TargetMode="External"/><Relationship Id="rId24" Type="http://schemas.openxmlformats.org/officeDocument/2006/relationships/hyperlink" Target="https://en.wikipedia.org/wiki/Open_ICEcat" TargetMode="External"/><Relationship Id="rId40" Type="http://schemas.openxmlformats.org/officeDocument/2006/relationships/hyperlink" Target="https://en.wikipedia.org/w/index.php?title=EnterWorks&amp;action=edit&amp;redlink=1" TargetMode="External"/><Relationship Id="rId45" Type="http://schemas.openxmlformats.org/officeDocument/2006/relationships/hyperlink" Target="https://en.wikipedia.org/wiki/Informatica" TargetMode="External"/><Relationship Id="rId66" Type="http://schemas.openxmlformats.org/officeDocument/2006/relationships/hyperlink" Target="https://en.wikipedia.org/wiki/Pimcore" TargetMode="External"/><Relationship Id="rId87" Type="http://schemas.openxmlformats.org/officeDocument/2006/relationships/image" Target="media/image5.jpg"/><Relationship Id="rId61" Type="http://schemas.openxmlformats.org/officeDocument/2006/relationships/hyperlink" Target="https://en.wikipedia.org/w/index.php?title=Winshuttle&amp;action=edit&amp;redlink=1" TargetMode="External"/><Relationship Id="rId82" Type="http://schemas.openxmlformats.org/officeDocument/2006/relationships/footer" Target="footer1.xml"/><Relationship Id="rId19" Type="http://schemas.openxmlformats.org/officeDocument/2006/relationships/hyperlink" Target="https://en.wikipedia.org/wiki/Point_of_sale" TargetMode="External"/><Relationship Id="rId14" Type="http://schemas.openxmlformats.org/officeDocument/2006/relationships/hyperlink" Target="https://en.wikipedia.org/wiki/XML" TargetMode="External"/><Relationship Id="rId30" Type="http://schemas.openxmlformats.org/officeDocument/2006/relationships/hyperlink" Target="https://en.wikipedia.org/wiki/E-procurement" TargetMode="External"/><Relationship Id="rId35" Type="http://schemas.openxmlformats.org/officeDocument/2006/relationships/hyperlink" Target="https://en.wikipedia.org/wiki/Return_on_investment" TargetMode="External"/><Relationship Id="rId56" Type="http://schemas.openxmlformats.org/officeDocument/2006/relationships/hyperlink" Target="https://en.wikipedia.org/wiki/Stibo" TargetMode="External"/><Relationship Id="rId77" Type="http://schemas.openxmlformats.org/officeDocument/2006/relationships/hyperlink" Target="https://en.wikipedia.org/w/index.php?title=Via_Medici&amp;action=edit&amp;redlink=1" TargetMode="External"/><Relationship Id="rId100" Type="http://schemas.openxmlformats.org/officeDocument/2006/relationships/image" Target="media/image18.jpg"/><Relationship Id="rId105"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hyperlink" Target="https://en.wikipedia.org/w/index.php?title=Riversand&amp;action=edit&amp;redlink=1" TargetMode="External"/><Relationship Id="rId72" Type="http://schemas.openxmlformats.org/officeDocument/2006/relationships/hyperlink" Target="https://en.wikipedia.org/w/index.php?title=Bluestone_PIM&amp;action=edit&amp;redlink=1" TargetMode="External"/><Relationship Id="rId93" Type="http://schemas.openxmlformats.org/officeDocument/2006/relationships/image" Target="media/image11.jpg"/><Relationship Id="rId98" Type="http://schemas.openxmlformats.org/officeDocument/2006/relationships/image" Target="media/image16.jpg"/><Relationship Id="rId3" Type="http://schemas.openxmlformats.org/officeDocument/2006/relationships/settings" Target="settings.xml"/><Relationship Id="rId25" Type="http://schemas.openxmlformats.org/officeDocument/2006/relationships/hyperlink" Target="https://en.wikipedia.org/wiki/Open_ICEcat" TargetMode="External"/><Relationship Id="rId46" Type="http://schemas.openxmlformats.org/officeDocument/2006/relationships/hyperlink" Target="https://en.wikipedia.org/w/index.php?title=InRiver&amp;action=edit&amp;redlink=1" TargetMode="External"/><Relationship Id="rId67" Type="http://schemas.openxmlformats.org/officeDocument/2006/relationships/hyperlink" Target="https://en.wikipedia.org/w/index.php?title=Saleslayer&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3137</Words>
  <Characters>17884</Characters>
  <Application>Microsoft Office Word</Application>
  <DocSecurity>0</DocSecurity>
  <Lines>149</Lines>
  <Paragraphs>41</Paragraphs>
  <ScaleCrop>false</ScaleCrop>
  <Company/>
  <LinksUpToDate>false</LinksUpToDate>
  <CharactersWithSpaces>20980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Kaustubh Mahamuni</dc:creator>
  <cp:keywords/>
  <cp:lastModifiedBy>Kaustubh Mahamuni</cp:lastModifiedBy>
  <cp:revision>2</cp:revision>
  <dcterms:created xsi:type="dcterms:W3CDTF">2023-05-13T17:02:00Z</dcterms:created>
  <dcterms:modified xsi:type="dcterms:W3CDTF">2023-05-13T17:02:00Z</dcterms:modified>
</cp:coreProperties>
</file>